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op w:val="single" w:sz="6" w:space="12" w:color="000000"/>
          <w:left w:val="single" w:sz="6" w:space="0" w:color="000000"/>
          <w:bottom w:val="single" w:sz="6" w:space="12" w:color="000000"/>
          <w:right w:val="single" w:sz="6" w:space="0" w:color="000000"/>
        </w:pBdr>
        <w:shd w:val="clear" w:fill="F3F3F3"/>
        <w:suppressAutoHyphens w:val="false"/>
        <w:spacing w:lineRule="auto" w:line="240" w:before="0" w:after="0"/>
        <w:jc w:val="center"/>
        <w:textAlignment w:val="auto"/>
        <w:rPr/>
      </w:pPr>
      <w:bookmarkStart w:id="0" w:name="_GoBack"/>
      <w:bookmarkEnd w:id="0"/>
      <w:r>
        <w:rPr>
          <w:rFonts w:eastAsia="Times New Roman" w:cs="Arial" w:ascii="Arial" w:hAnsi="Arial"/>
          <w:b/>
          <w:bCs/>
          <w:position w:val="0"/>
          <w:sz w:val="22"/>
          <w:sz w:val="22"/>
          <w:vertAlign w:val="baseline"/>
          <w:lang w:eastAsia="fr-FR"/>
        </w:rPr>
        <w:t xml:space="preserve">Compte-rendu </w:t>
      </w:r>
      <w:r>
        <w:rPr>
          <w:rFonts w:eastAsia="Times New Roman" w:cs="Arial" w:ascii="Arial" w:hAnsi="Arial"/>
          <w:b/>
          <w:bCs/>
          <w:lang w:eastAsia="fr-FR"/>
        </w:rPr>
        <w:t>de la réunion du Conseil Municipal du 4 juillet</w:t>
      </w:r>
      <w:r>
        <w:rPr>
          <w:rFonts w:eastAsia="Times New Roman" w:cs="Arial" w:ascii="Arial" w:hAnsi="Arial"/>
          <w:b/>
          <w:bCs/>
          <w:color w:val="auto"/>
          <w:kern w:val="0"/>
          <w:sz w:val="22"/>
          <w:szCs w:val="22"/>
          <w:lang w:val="fr-FR" w:eastAsia="fr-FR" w:bidi="ar-SA"/>
        </w:rPr>
        <w:t xml:space="preserve"> 2023</w:t>
      </w:r>
    </w:p>
    <w:p>
      <w:pPr>
        <w:pStyle w:val="Normal"/>
        <w:widowControl w:val="false"/>
        <w:suppressAutoHyphens w:val="false"/>
        <w:spacing w:lineRule="atLeast" w:line="240" w:before="240" w:after="280"/>
        <w:jc w:val="center"/>
        <w:textAlignment w:val="auto"/>
        <w:rPr>
          <w:rFonts w:eastAsia="Calibri" w:cs="Arial"/>
          <w:b/>
          <w:b/>
          <w:bCs/>
          <w:i/>
          <w:i/>
          <w:iCs/>
        </w:rPr>
      </w:pPr>
      <w:r>
        <w:rPr>
          <w:rFonts w:eastAsia="Calibri" w:cs="Arial"/>
          <w:b/>
          <w:bCs/>
          <w:i/>
          <w:iCs/>
        </w:rPr>
      </w:r>
    </w:p>
    <w:p>
      <w:pPr>
        <w:pStyle w:val="Normal"/>
        <w:widowControl w:val="false"/>
        <w:spacing w:lineRule="auto" w:line="240" w:before="69" w:after="29"/>
        <w:jc w:val="both"/>
        <w:rPr/>
      </w:pPr>
      <w:r>
        <w:rPr>
          <w:rFonts w:eastAsia="Calibri" w:cs="Arial"/>
          <w:sz w:val="22"/>
          <w:szCs w:val="22"/>
          <w:lang w:val="fr-FR"/>
        </w:rPr>
        <w:t xml:space="preserve">L’ an deux mille vingt trois, le </w:t>
      </w:r>
      <w:r>
        <w:rPr>
          <w:rFonts w:eastAsia="Calibri" w:cs="Arial"/>
          <w:color w:val="auto"/>
          <w:kern w:val="0"/>
          <w:sz w:val="22"/>
          <w:szCs w:val="22"/>
          <w:lang w:val="fr-FR" w:eastAsia="en-US" w:bidi="ar-SA"/>
        </w:rPr>
        <w:t xml:space="preserve">mardi 4 juillet </w:t>
      </w:r>
      <w:r>
        <w:rPr>
          <w:rFonts w:eastAsia="Calibri" w:cs="Arial"/>
          <w:sz w:val="22"/>
          <w:szCs w:val="22"/>
          <w:lang w:val="fr-FR"/>
        </w:rPr>
        <w:t>à 19 h 00, le Conseil Municipal dûment convoqué,</w:t>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t>s’est réuni en séance ordinaire en Mairie d’Epannes, 410 rue des Écoles à EPANNES, sous la</w:t>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t>présidence de Monsieur EXPOSITO Emmanuel, Le Maire.</w:t>
      </w:r>
    </w:p>
    <w:p>
      <w:pPr>
        <w:pStyle w:val="Normal"/>
        <w:widowControl w:val="false"/>
        <w:spacing w:lineRule="auto" w:line="240" w:before="69" w:after="29"/>
        <w:jc w:val="both"/>
        <w:rPr/>
      </w:pPr>
      <w:r>
        <w:rPr>
          <w:rFonts w:eastAsia="Calibri" w:cs="Arial"/>
          <w:sz w:val="22"/>
          <w:szCs w:val="22"/>
          <w:lang w:val="fr-FR"/>
        </w:rPr>
        <w:t>Date de convocation : 27 juin 2023</w:t>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t>Présents : Monsieur EXPOSITO Emmanuel, Monsieur FAVRELIERE Jean-Claude, Madame</w:t>
      </w:r>
    </w:p>
    <w:p>
      <w:pPr>
        <w:pStyle w:val="Normal"/>
        <w:widowControl w:val="false"/>
        <w:spacing w:lineRule="auto" w:line="240" w:before="69" w:after="29"/>
        <w:jc w:val="both"/>
        <w:rPr/>
      </w:pPr>
      <w:r>
        <w:rPr>
          <w:rFonts w:eastAsia="Calibri" w:cs="Arial"/>
          <w:sz w:val="22"/>
          <w:szCs w:val="22"/>
          <w:lang w:val="fr-FR"/>
        </w:rPr>
        <w:t>GUIGNARD Chantal, Madame GALLOPIN Véronique, Monsieur QUEMENER Pierrick, Monsieur FREMENTEAU Bernard,Madame GAUTIER Isabelle,  Madame RAVARD Armelle, Monsieur BRISSEAU Pascal, Monsieur CAILLÉ Joël</w:t>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t>Absent(s) : Madame RAMOS Ophélie, Monsieur SALLARES Nicolas, Madame DONIZEAU Dominique,</w:t>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t>Monsieur BAUDOUIN Nicolas</w:t>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t>Secrétaire de Séance : Madame Chantal GUIGNARD</w:t>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r>
    </w:p>
    <w:p>
      <w:pPr>
        <w:pStyle w:val="Normal"/>
        <w:spacing w:before="0" w:after="0"/>
        <w:rPr>
          <w:rFonts w:cs="Calibri"/>
          <w:b/>
          <w:b/>
          <w:i/>
          <w:i/>
          <w:sz w:val="22"/>
          <w:szCs w:val="22"/>
          <w:lang w:val="fr-FR"/>
        </w:rPr>
      </w:pPr>
      <w:r>
        <w:rPr>
          <w:rFonts w:cs="Calibri"/>
          <w:b/>
          <w:i/>
          <w:sz w:val="22"/>
          <w:szCs w:val="22"/>
          <w:lang w:val="fr-FR"/>
        </w:rPr>
      </w:r>
    </w:p>
    <w:p>
      <w:pPr>
        <w:pStyle w:val="Normal"/>
        <w:widowControl w:val="false"/>
        <w:suppressAutoHyphens w:val="false"/>
        <w:spacing w:lineRule="auto" w:line="276" w:before="120" w:after="200"/>
        <w:jc w:val="both"/>
        <w:textAlignment w:val="auto"/>
        <w:rPr/>
      </w:pPr>
      <w:r>
        <w:rPr>
          <w:rFonts w:eastAsia="Times New Roman" w:cs="Arial"/>
          <w:b/>
          <w:bCs/>
          <w:sz w:val="22"/>
          <w:szCs w:val="22"/>
          <w:u w:val="single"/>
          <w:lang w:val="fr-FR" w:eastAsia="fr-FR"/>
        </w:rPr>
        <w:t>L’ORDRE DU JOUR</w:t>
      </w:r>
      <w:r>
        <w:rPr>
          <w:rFonts w:eastAsia="Times New Roman" w:cs="Arial"/>
          <w:b/>
          <w:bCs/>
          <w:sz w:val="22"/>
          <w:szCs w:val="22"/>
          <w:lang w:val="fr-FR" w:eastAsia="fr-FR"/>
        </w:rPr>
        <w:t xml:space="preserve"> :</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Renouvellement des tarifs cantine - 2023-2024</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Renouvellement des tarifs garderie - 2023-2024</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Renouvellement des tarifs de la Salle des Fêtes - 2023-2024</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Révision loyer occupation domaine public - Kiosque à pizzas</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Mise en place du dispositif "Chantiers et stages à caractère éducatif" (anciennement dispositif "Argent de poche")</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Vente du broyeur</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Adoption du projet pédagogique NEFLA</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Acceptation du protocole transactionnel avec GPA</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DM 2 - Budget Principal</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DM 1 - Budget LOCATIFS (rectificatif)</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Demande de subvention pour le projet d’aménagement de sécurité RD 184 - Le Petit Marais auprès du Département dans le cadre du "Contrat Ambition Deux-Sèvres - Sécurisation des routes départementales »</w:t>
      </w:r>
    </w:p>
    <w:p>
      <w:pPr>
        <w:pStyle w:val="Normal"/>
        <w:suppressAutoHyphens w:val="false"/>
        <w:spacing w:lineRule="auto" w:line="240" w:before="0" w:after="0"/>
        <w:ind w:left="1429" w:right="0" w:hanging="0"/>
        <w:jc w:val="both"/>
        <w:textAlignment w:val="auto"/>
        <w:rPr>
          <w:i w:val="false"/>
          <w:i w:val="false"/>
          <w:iCs w:val="false"/>
          <w:sz w:val="22"/>
          <w:szCs w:val="22"/>
        </w:rPr>
      </w:pPr>
      <w:r>
        <w:rPr>
          <w:i w:val="false"/>
          <w:iCs w:val="false"/>
          <w:sz w:val="22"/>
          <w:szCs w:val="22"/>
        </w:rPr>
      </w:r>
    </w:p>
    <w:p>
      <w:pPr>
        <w:pStyle w:val="Normal"/>
        <w:suppressAutoHyphens w:val="false"/>
        <w:spacing w:lineRule="auto" w:line="240" w:before="0" w:after="0"/>
        <w:ind w:left="1429" w:right="0" w:hanging="0"/>
        <w:jc w:val="both"/>
        <w:textAlignment w:val="auto"/>
        <w:rPr>
          <w:sz w:val="22"/>
          <w:szCs w:val="22"/>
        </w:rPr>
      </w:pPr>
      <w:r>
        <w:rPr>
          <w:sz w:val="22"/>
          <w:szCs w:val="22"/>
        </w:rPr>
      </w:r>
    </w:p>
    <w:p>
      <w:pPr>
        <w:pStyle w:val="Normal"/>
        <w:spacing w:lineRule="auto" w:line="240" w:before="0" w:after="0"/>
        <w:rPr>
          <w:rFonts w:cs="Arial"/>
          <w:b/>
          <w:b/>
          <w:bCs/>
        </w:rPr>
      </w:pPr>
      <w:r>
        <w:rPr>
          <w:rFonts w:cs="Arial"/>
          <w:b/>
          <w:bCs/>
        </w:rPr>
      </w:r>
    </w:p>
    <w:p>
      <w:pPr>
        <w:pStyle w:val="Corpsdetexte"/>
        <w:keepNext w:val="false"/>
        <w:keepLines w:val="false"/>
        <w:widowControl/>
        <w:spacing w:lineRule="auto" w:line="240" w:before="0" w:after="160"/>
        <w:ind w:left="1429" w:right="0" w:hanging="0"/>
        <w:jc w:val="center"/>
        <w:rPr>
          <w:rFonts w:ascii="Calibri" w:hAnsi="Calibri" w:eastAsia="Times New Roman" w:cs="Times New Roman"/>
          <w:b/>
          <w:b/>
          <w:bCs/>
          <w:i w:val="false"/>
          <w:i w:val="false"/>
          <w:iCs w:val="false"/>
          <w:caps w:val="false"/>
          <w:smallCaps w:val="false"/>
          <w:strike w:val="false"/>
          <w:dstrike w:val="false"/>
          <w:color w:val="000000"/>
          <w:kern w:val="0"/>
          <w:position w:val="0"/>
          <w:sz w:val="20"/>
          <w:sz w:val="22"/>
          <w:szCs w:val="22"/>
          <w:u w:val="single"/>
          <w:vertAlign w:val="baseline"/>
          <w:lang w:val="fr-FR" w:eastAsia="fr-FR" w:bidi="ar-SA"/>
        </w:rPr>
      </w:pPr>
      <w:r>
        <w:rPr>
          <w:rFonts w:eastAsia="Times New Roman" w:cs="Times New Roman" w:ascii="Calibri" w:hAnsi="Calibri"/>
          <w:b/>
          <w:bCs/>
          <w:i w:val="false"/>
          <w:iCs w:val="false"/>
          <w:caps w:val="false"/>
          <w:smallCaps w:val="false"/>
          <w:strike w:val="false"/>
          <w:dstrike w:val="false"/>
          <w:color w:val="000000"/>
          <w:kern w:val="0"/>
          <w:position w:val="0"/>
          <w:sz w:val="22"/>
          <w:sz w:val="22"/>
          <w:szCs w:val="22"/>
          <w:u w:val="single"/>
          <w:vertAlign w:val="baseline"/>
          <w:lang w:val="fr-FR" w:eastAsia="fr-FR" w:bidi="ar-SA"/>
        </w:rPr>
        <w:t>Renouvellement des tarifs de cantine - 2023-2024</w:t>
      </w:r>
    </w:p>
    <w:p>
      <w:pPr>
        <w:pStyle w:val="Corpsdetexte"/>
        <w:widowControl/>
        <w:spacing w:lineRule="auto" w:line="240" w:before="0" w:after="160"/>
        <w:ind w:left="1429" w:right="0" w:hanging="0"/>
        <w:jc w:val="center"/>
        <w:rPr>
          <w:rFonts w:ascii="Calibri" w:hAnsi="Calibri" w:eastAsia="Times New Roman" w:cs="Times New Roman"/>
          <w:b/>
          <w:b/>
          <w:bCs/>
          <w:i w:val="false"/>
          <w:i w:val="false"/>
          <w:iCs w:val="false"/>
          <w:caps w:val="false"/>
          <w:smallCaps w:val="false"/>
          <w:strike w:val="false"/>
          <w:dstrike w:val="false"/>
          <w:color w:val="000000"/>
          <w:position w:val="0"/>
          <w:sz w:val="22"/>
          <w:sz w:val="22"/>
          <w:szCs w:val="22"/>
          <w:vertAlign w:val="baseline"/>
        </w:rPr>
      </w:pPr>
      <w:r>
        <w:rPr>
          <w:rFonts w:eastAsia="Times New Roman" w:cs="Times New Roman" w:ascii="Calibri" w:hAnsi="Calibri"/>
          <w:b/>
          <w:bCs/>
          <w:i w:val="false"/>
          <w:iCs w:val="false"/>
          <w:caps w:val="false"/>
          <w:smallCaps w:val="false"/>
          <w:strike w:val="false"/>
          <w:dstrike w:val="false"/>
          <w:color w:val="000000"/>
          <w:position w:val="0"/>
          <w:sz w:val="22"/>
          <w:sz w:val="22"/>
          <w:szCs w:val="22"/>
          <w:vertAlign w:val="baseline"/>
        </w:rPr>
      </w:r>
    </w:p>
    <w:p>
      <w:pPr>
        <w:pStyle w:val="LOnormal"/>
        <w:widowControl/>
        <w:spacing w:lineRule="auto" w:line="240" w:before="0" w:after="160"/>
        <w:ind w:left="0" w:right="0" w:hanging="0"/>
        <w:jc w:val="both"/>
        <w:rPr/>
      </w:pPr>
      <w:r>
        <w:rPr>
          <w:rStyle w:val="Aucun"/>
          <w:rFonts w:eastAsia="Times New Roman" w:cs="Times New Roman"/>
          <w:b w:val="false"/>
          <w:bCs w:val="false"/>
          <w:i w:val="false"/>
          <w:iCs w:val="false"/>
          <w:caps w:val="false"/>
          <w:smallCaps w:val="false"/>
          <w:strike w:val="false"/>
          <w:dstrike w:val="false"/>
          <w:color w:val="000000"/>
          <w:kern w:val="2"/>
          <w:position w:val="0"/>
          <w:sz w:val="22"/>
          <w:sz w:val="22"/>
          <w:szCs w:val="22"/>
          <w:u w:val="none"/>
          <w:vertAlign w:val="baseline"/>
          <w:lang w:val="fr-FR" w:eastAsia="fr-FR" w:bidi="hi-IN"/>
        </w:rPr>
        <w:t>Monsieur le Maire propose de maintenir le tarif des repas au restaurant scolaire déjà fixé pour l’année scolaire 2022-2023 comme suit à compter du 4 septembre 2023, date de la rentrée scolaire et ce jusqu’à la fin de l’année scolaire.</w:t>
      </w:r>
    </w:p>
    <w:p>
      <w:pPr>
        <w:pStyle w:val="LOnormal"/>
        <w:widowControl/>
        <w:spacing w:lineRule="auto" w:line="240" w:before="0" w:after="160"/>
        <w:ind w:left="0" w:right="0" w:hanging="0"/>
        <w:jc w:val="both"/>
        <w:rPr/>
      </w:pPr>
      <w:r>
        <w:rPr>
          <w:rStyle w:val="Aucun"/>
          <w:rFonts w:eastAsia="Times New Roman" w:cs="Times New Roman"/>
          <w:b w:val="false"/>
          <w:bCs w:val="false"/>
          <w:i w:val="false"/>
          <w:iCs w:val="false"/>
          <w:caps w:val="false"/>
          <w:smallCaps w:val="false"/>
          <w:strike w:val="false"/>
          <w:dstrike w:val="false"/>
          <w:color w:val="000000"/>
          <w:kern w:val="2"/>
          <w:position w:val="0"/>
          <w:sz w:val="22"/>
          <w:sz w:val="22"/>
          <w:szCs w:val="22"/>
          <w:u w:val="none"/>
          <w:vertAlign w:val="baseline"/>
          <w:lang w:val="fr-FR" w:eastAsia="fr-FR" w:bidi="hi-IN"/>
        </w:rPr>
        <w:t>Après débats, le Conseil propose la grille tarifaire suivante comprenant une augmentation de 15 centimes du prix des repas enfants et une uniformisation du prix des repas instituteurs.</w:t>
      </w:r>
    </w:p>
    <w:p>
      <w:pPr>
        <w:pStyle w:val="LOnormal"/>
        <w:widowControl/>
        <w:spacing w:lineRule="auto" w:line="240" w:before="0" w:after="160"/>
        <w:ind w:left="0" w:right="0" w:hanging="0"/>
        <w:jc w:val="both"/>
        <w:rPr>
          <w:rStyle w:val="Aucun"/>
          <w:rFonts w:ascii="Calibri" w:hAnsi="Calibri" w:eastAsia="Times New Roman" w:cs="Times New Roman"/>
          <w:b/>
          <w:b/>
          <w:bCs/>
          <w:i w:val="false"/>
          <w:i w:val="false"/>
          <w:iCs w:val="false"/>
          <w:caps w:val="false"/>
          <w:smallCaps w:val="false"/>
          <w:strike w:val="false"/>
          <w:dstrike w:val="false"/>
          <w:color w:val="000000"/>
          <w:kern w:val="2"/>
          <w:position w:val="0"/>
          <w:sz w:val="22"/>
          <w:sz w:val="22"/>
          <w:szCs w:val="22"/>
          <w:u w:val="none"/>
          <w:vertAlign w:val="baseline"/>
          <w:lang w:val="fr-FR" w:eastAsia="fr-FR" w:bidi="hi-IN"/>
        </w:rPr>
      </w:pPr>
      <w:r>
        <w:rPr>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r>
    </w:p>
    <w:p>
      <w:pPr>
        <w:pStyle w:val="LOnormal"/>
        <w:widowControl/>
        <w:spacing w:lineRule="auto" w:line="240" w:before="0" w:after="160"/>
        <w:ind w:left="0" w:right="0" w:hanging="0"/>
        <w:jc w:val="both"/>
        <w:rPr>
          <w:rStyle w:val="Aucun"/>
          <w:rFonts w:eastAsia="Times New Roman" w:cs="Times New Roman"/>
          <w:b/>
          <w:b/>
          <w:bCs/>
          <w:i w:val="false"/>
          <w:i w:val="false"/>
          <w:iCs w:val="false"/>
          <w:caps w:val="false"/>
          <w:smallCaps w:val="false"/>
          <w:strike w:val="false"/>
          <w:dstrike w:val="false"/>
          <w:color w:val="000000"/>
          <w:kern w:val="2"/>
          <w:position w:val="0"/>
          <w:sz w:val="22"/>
          <w:sz w:val="22"/>
          <w:szCs w:val="22"/>
          <w:u w:val="none"/>
          <w:vertAlign w:val="baseline"/>
          <w:lang w:val="fr-FR" w:eastAsia="fr-FR" w:bidi="hi-IN"/>
        </w:rPr>
      </w:pPr>
      <w:r>
        <w:rPr>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4509770" cy="16567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509770" cy="1656715"/>
                    </a:xfrm>
                    <a:prstGeom prst="rect">
                      <a:avLst/>
                    </a:prstGeom>
                  </pic:spPr>
                </pic:pic>
              </a:graphicData>
            </a:graphic>
          </wp:anchor>
        </w:drawing>
      </w:r>
    </w:p>
    <w:p>
      <w:pPr>
        <w:pStyle w:val="LOnormal"/>
        <w:widowControl/>
        <w:spacing w:lineRule="auto" w:line="240" w:before="0" w:after="160"/>
        <w:ind w:left="0" w:right="0" w:hanging="0"/>
        <w:jc w:val="both"/>
        <w:rPr>
          <w:rStyle w:val="Aucun"/>
          <w:rFonts w:ascii="Calibri" w:hAnsi="Calibri" w:eastAsia="Times New Roman" w:cs="Times New Roman"/>
          <w:b/>
          <w:b/>
          <w:bCs/>
          <w:i w:val="false"/>
          <w:i w:val="false"/>
          <w:iCs w:val="false"/>
          <w:caps w:val="false"/>
          <w:smallCaps w:val="false"/>
          <w:strike w:val="false"/>
          <w:dstrike w:val="false"/>
          <w:color w:val="000000"/>
          <w:kern w:val="2"/>
          <w:position w:val="0"/>
          <w:sz w:val="22"/>
          <w:sz w:val="22"/>
          <w:szCs w:val="22"/>
          <w:u w:val="none"/>
          <w:vertAlign w:val="baseline"/>
          <w:lang w:val="fr-FR" w:eastAsia="fr-FR" w:bidi="hi-IN"/>
        </w:rPr>
      </w:pPr>
      <w:r>
        <w:rPr>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r>
    </w:p>
    <w:p>
      <w:pPr>
        <w:pStyle w:val="LOnormal"/>
        <w:widowControl/>
        <w:spacing w:lineRule="auto" w:line="240" w:before="0" w:after="160"/>
        <w:ind w:left="0" w:right="0" w:hanging="0"/>
        <w:jc w:val="both"/>
        <w:rPr>
          <w:rStyle w:val="Aucun"/>
          <w:rFonts w:eastAsia="Times New Roman" w:cs="Times New Roman"/>
          <w:b/>
          <w:b/>
          <w:bCs/>
          <w:i w:val="false"/>
          <w:i w:val="false"/>
          <w:iCs w:val="false"/>
          <w:caps w:val="false"/>
          <w:smallCaps w:val="false"/>
          <w:strike w:val="false"/>
          <w:dstrike w:val="false"/>
          <w:color w:val="000000"/>
          <w:kern w:val="2"/>
          <w:position w:val="0"/>
          <w:sz w:val="22"/>
          <w:sz w:val="22"/>
          <w:szCs w:val="22"/>
          <w:u w:val="none"/>
          <w:vertAlign w:val="baseline"/>
          <w:lang w:val="fr-FR" w:eastAsia="fr-FR" w:bidi="hi-IN"/>
        </w:rPr>
      </w:pPr>
      <w:r>
        <w:rPr>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r>
    </w:p>
    <w:p>
      <w:pPr>
        <w:pStyle w:val="LOnormal"/>
        <w:widowControl/>
        <w:spacing w:lineRule="auto" w:line="240" w:before="0" w:after="160"/>
        <w:ind w:left="0" w:right="0" w:hanging="0"/>
        <w:jc w:val="both"/>
        <w:rPr>
          <w:rStyle w:val="Aucun"/>
          <w:rFonts w:eastAsia="Times New Roman" w:cs="Times New Roman"/>
          <w:b/>
          <w:b/>
          <w:bCs/>
          <w:i w:val="false"/>
          <w:i w:val="false"/>
          <w:iCs w:val="false"/>
          <w:caps w:val="false"/>
          <w:smallCaps w:val="false"/>
          <w:strike w:val="false"/>
          <w:dstrike w:val="false"/>
          <w:color w:val="000000"/>
          <w:kern w:val="2"/>
          <w:position w:val="0"/>
          <w:sz w:val="22"/>
          <w:sz w:val="22"/>
          <w:szCs w:val="22"/>
          <w:u w:val="none"/>
          <w:vertAlign w:val="baseline"/>
          <w:lang w:val="fr-FR" w:eastAsia="fr-FR" w:bidi="hi-IN"/>
        </w:rPr>
      </w:pPr>
      <w:r>
        <w:rPr>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r>
    </w:p>
    <w:p>
      <w:pPr>
        <w:pStyle w:val="LOnormal"/>
        <w:widowControl/>
        <w:spacing w:lineRule="auto" w:line="240" w:before="0" w:after="160"/>
        <w:ind w:left="0" w:right="0" w:hanging="0"/>
        <w:jc w:val="both"/>
        <w:rPr>
          <w:rStyle w:val="Aucun"/>
          <w:rFonts w:eastAsia="Times New Roman" w:cs="Times New Roman"/>
          <w:b/>
          <w:b/>
          <w:bCs/>
          <w:i w:val="false"/>
          <w:i w:val="false"/>
          <w:iCs w:val="false"/>
          <w:caps w:val="false"/>
          <w:smallCaps w:val="false"/>
          <w:strike w:val="false"/>
          <w:dstrike w:val="false"/>
          <w:color w:val="000000"/>
          <w:kern w:val="2"/>
          <w:position w:val="0"/>
          <w:sz w:val="22"/>
          <w:sz w:val="22"/>
          <w:szCs w:val="22"/>
          <w:u w:val="none"/>
          <w:vertAlign w:val="baseline"/>
          <w:lang w:val="fr-FR" w:eastAsia="fr-FR" w:bidi="hi-IN"/>
        </w:rPr>
      </w:pPr>
      <w:r>
        <w:rPr>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r>
    </w:p>
    <w:p>
      <w:pPr>
        <w:pStyle w:val="LOnormal"/>
        <w:widowControl/>
        <w:spacing w:lineRule="auto" w:line="240" w:before="0" w:after="160"/>
        <w:ind w:left="0" w:right="0" w:hanging="0"/>
        <w:jc w:val="both"/>
        <w:rPr>
          <w:rStyle w:val="Aucun"/>
          <w:rFonts w:eastAsia="Times New Roman" w:cs="Times New Roman"/>
          <w:b/>
          <w:b/>
          <w:bCs/>
          <w:i w:val="false"/>
          <w:i w:val="false"/>
          <w:iCs w:val="false"/>
          <w:caps w:val="false"/>
          <w:smallCaps w:val="false"/>
          <w:strike w:val="false"/>
          <w:dstrike w:val="false"/>
          <w:color w:val="000000"/>
          <w:kern w:val="2"/>
          <w:position w:val="0"/>
          <w:sz w:val="22"/>
          <w:sz w:val="22"/>
          <w:szCs w:val="22"/>
          <w:u w:val="none"/>
          <w:vertAlign w:val="baseline"/>
          <w:lang w:val="fr-FR" w:eastAsia="fr-FR" w:bidi="hi-IN"/>
        </w:rPr>
      </w:pPr>
      <w:r>
        <w:rPr>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r>
    </w:p>
    <w:p>
      <w:pPr>
        <w:pStyle w:val="LOnormal"/>
        <w:widowControl/>
        <w:spacing w:lineRule="auto" w:line="240" w:before="0" w:after="160"/>
        <w:ind w:left="0" w:right="0" w:hanging="0"/>
        <w:jc w:val="both"/>
        <w:rPr>
          <w:rStyle w:val="Aucun"/>
          <w:rFonts w:eastAsia="Times New Roman" w:cs="Times New Roman"/>
          <w:b/>
          <w:b/>
          <w:bCs/>
          <w:i w:val="false"/>
          <w:i w:val="false"/>
          <w:iCs w:val="false"/>
          <w:caps w:val="false"/>
          <w:smallCaps w:val="false"/>
          <w:strike w:val="false"/>
          <w:dstrike w:val="false"/>
          <w:color w:val="000000"/>
          <w:kern w:val="2"/>
          <w:position w:val="0"/>
          <w:sz w:val="22"/>
          <w:sz w:val="22"/>
          <w:szCs w:val="22"/>
          <w:u w:val="none"/>
          <w:vertAlign w:val="baseline"/>
          <w:lang w:val="fr-FR" w:eastAsia="fr-FR" w:bidi="hi-IN"/>
        </w:rPr>
      </w:pPr>
      <w:r>
        <w:rPr>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r>
    </w:p>
    <w:p>
      <w:pPr>
        <w:pStyle w:val="LOnormal"/>
        <w:widowControl/>
        <w:spacing w:lineRule="auto" w:line="240" w:before="0" w:after="160"/>
        <w:ind w:left="0" w:right="0" w:hanging="0"/>
        <w:jc w:val="both"/>
        <w:rPr>
          <w:rStyle w:val="Aucun"/>
          <w:rFonts w:eastAsia="Times New Roman" w:cs="Times New Roman"/>
          <w:b/>
          <w:b/>
          <w:bCs/>
          <w:i w:val="false"/>
          <w:i w:val="false"/>
          <w:iCs w:val="false"/>
          <w:caps w:val="false"/>
          <w:smallCaps w:val="false"/>
          <w:strike w:val="false"/>
          <w:dstrike w:val="false"/>
          <w:color w:val="000000"/>
          <w:kern w:val="2"/>
          <w:position w:val="0"/>
          <w:sz w:val="22"/>
          <w:sz w:val="22"/>
          <w:szCs w:val="22"/>
          <w:u w:val="none"/>
          <w:vertAlign w:val="baseline"/>
          <w:lang w:val="fr-FR" w:eastAsia="fr-FR" w:bidi="hi-IN"/>
        </w:rPr>
      </w:pPr>
      <w:r>
        <w:rPr>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r>
    </w:p>
    <w:p>
      <w:pPr>
        <w:pStyle w:val="LOnormal"/>
        <w:widowControl/>
        <w:spacing w:lineRule="auto" w:line="240" w:before="0" w:after="160"/>
        <w:ind w:left="0" w:right="0" w:hanging="0"/>
        <w:jc w:val="both"/>
        <w:rPr/>
      </w:pPr>
      <w:r>
        <w:rPr>
          <w:rStyle w:val="Aucun"/>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t>Le Conseil Municipal, après avoir délibéré, décide :</w:t>
      </w:r>
    </w:p>
    <w:p>
      <w:pPr>
        <w:pStyle w:val="LOnormal"/>
        <w:widowControl/>
        <w:spacing w:lineRule="auto" w:line="240" w:before="0" w:after="160"/>
        <w:ind w:left="0" w:right="0" w:hanging="0"/>
        <w:jc w:val="both"/>
        <w:rPr/>
      </w:pPr>
      <w:r>
        <w:rPr>
          <w:rStyle w:val="Aucun"/>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t>⦁</w:t>
      </w:r>
      <w:r>
        <w:rPr>
          <w:rStyle w:val="Aucun"/>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tab/>
        <w:t>D'adopter la grille tarifaire présentée ci-dessus pour l'année scolaire 2023/2024.</w:t>
      </w:r>
    </w:p>
    <w:p>
      <w:pPr>
        <w:pStyle w:val="LOnormal"/>
        <w:widowControl/>
        <w:spacing w:lineRule="auto" w:line="240" w:before="0" w:after="160"/>
        <w:ind w:left="0" w:right="0" w:hanging="0"/>
        <w:jc w:val="both"/>
        <w:rPr/>
      </w:pPr>
      <w:r>
        <w:rPr>
          <w:rStyle w:val="Aucun"/>
          <w:rFonts w:eastAsia="Times New Roman" w:cs="Times New Roman"/>
          <w:b w:val="false"/>
          <w:bCs/>
          <w:i w:val="false"/>
          <w:iCs w:val="false"/>
          <w:caps w:val="false"/>
          <w:smallCaps w:val="false"/>
          <w:strike w:val="false"/>
          <w:dstrike w:val="false"/>
          <w:color w:val="000000"/>
          <w:kern w:val="2"/>
          <w:position w:val="0"/>
          <w:sz w:val="22"/>
          <w:sz w:val="22"/>
          <w:szCs w:val="22"/>
          <w:u w:val="none"/>
          <w:vertAlign w:val="baseline"/>
          <w:lang w:val="fr-FR" w:eastAsia="fr-FR" w:bidi="hi-IN"/>
        </w:rPr>
        <w:t>Pour : 10</w:t>
      </w:r>
    </w:p>
    <w:p>
      <w:pPr>
        <w:pStyle w:val="LOnormal"/>
        <w:widowControl/>
        <w:spacing w:lineRule="auto" w:line="240" w:before="0" w:after="160"/>
        <w:ind w:left="0" w:right="0" w:hanging="0"/>
        <w:jc w:val="both"/>
        <w:rPr/>
      </w:pPr>
      <w:r>
        <w:rPr>
          <w:rStyle w:val="Aucun"/>
          <w:rFonts w:eastAsia="Times New Roman" w:cs="Times New Roman"/>
          <w:b w:val="false"/>
          <w:bCs/>
          <w:i w:val="false"/>
          <w:iCs w:val="false"/>
          <w:caps w:val="false"/>
          <w:smallCaps w:val="false"/>
          <w:strike w:val="false"/>
          <w:dstrike w:val="false"/>
          <w:color w:val="000000"/>
          <w:kern w:val="2"/>
          <w:position w:val="0"/>
          <w:sz w:val="22"/>
          <w:sz w:val="22"/>
          <w:szCs w:val="22"/>
          <w:u w:val="none"/>
          <w:vertAlign w:val="baseline"/>
          <w:lang w:val="fr-FR" w:eastAsia="fr-FR" w:bidi="hi-IN"/>
        </w:rPr>
        <w:t>Contre : 0</w:t>
      </w:r>
    </w:p>
    <w:p>
      <w:pPr>
        <w:pStyle w:val="LOnormal"/>
        <w:widowControl/>
        <w:spacing w:lineRule="auto" w:line="240" w:before="0" w:after="160"/>
        <w:ind w:left="0" w:right="0" w:hanging="0"/>
        <w:jc w:val="both"/>
        <w:rPr/>
      </w:pPr>
      <w:r>
        <w:rPr>
          <w:rStyle w:val="Aucun"/>
          <w:rFonts w:eastAsia="Times New Roman" w:cs="Times New Roman"/>
          <w:b w:val="false"/>
          <w:bCs/>
          <w:i w:val="false"/>
          <w:iCs w:val="false"/>
          <w:caps w:val="false"/>
          <w:smallCaps w:val="false"/>
          <w:strike w:val="false"/>
          <w:dstrike w:val="false"/>
          <w:color w:val="000000"/>
          <w:kern w:val="2"/>
          <w:position w:val="0"/>
          <w:sz w:val="22"/>
          <w:sz w:val="22"/>
          <w:szCs w:val="22"/>
          <w:u w:val="none"/>
          <w:vertAlign w:val="baseline"/>
          <w:lang w:val="fr-FR" w:eastAsia="fr-FR" w:bidi="hi-IN"/>
        </w:rPr>
        <w:t>Abstention : 0</w:t>
      </w:r>
    </w:p>
    <w:p>
      <w:pPr>
        <w:pStyle w:val="Corpsdetexte"/>
        <w:spacing w:lineRule="auto" w:line="240"/>
        <w:rPr>
          <w:rStyle w:val="Aucun"/>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rPr>
          <w:rStyle w:val="Aucun"/>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before="0" w:after="0"/>
        <w:jc w:val="center"/>
        <w:rPr>
          <w:rFonts w:ascii="Calibri" w:hAnsi="Calibri" w:eastAsia="Times New Roman" w:cs="Times New Roman"/>
          <w:b/>
          <w:b/>
          <w:bCs/>
          <w:i w:val="false"/>
          <w:i w:val="false"/>
          <w:iCs w:val="false"/>
          <w:color w:val="auto"/>
          <w:kern w:val="0"/>
          <w:sz w:val="22"/>
          <w:szCs w:val="22"/>
          <w:u w:val="single"/>
          <w:lang w:val="fr-FR" w:eastAsia="fr-FR" w:bidi="ar-SA"/>
        </w:rPr>
      </w:pPr>
      <w:r>
        <w:rPr>
          <w:rFonts w:eastAsia="Times New Roman" w:cs="Times New Roman" w:ascii="Calibri" w:hAnsi="Calibri"/>
          <w:b/>
          <w:bCs/>
          <w:i w:val="false"/>
          <w:iCs w:val="false"/>
          <w:color w:val="auto"/>
          <w:kern w:val="0"/>
          <w:sz w:val="22"/>
          <w:szCs w:val="22"/>
          <w:u w:val="single"/>
          <w:lang w:val="fr-FR" w:eastAsia="fr-FR" w:bidi="ar-SA"/>
        </w:rPr>
        <w:t>Renouvellement des tarifs garderie - 2023-2024</w:t>
      </w:r>
    </w:p>
    <w:p>
      <w:pPr>
        <w:pStyle w:val="Corpsdetexte"/>
        <w:spacing w:lineRule="auto" w:line="240" w:before="0" w:after="0"/>
        <w:jc w:val="center"/>
        <w:rPr>
          <w:rFonts w:ascii="Calibri" w:hAnsi="Calibri" w:cs="Times New Roman"/>
          <w:i w:val="false"/>
          <w:i w:val="false"/>
          <w:iCs w:val="false"/>
          <w:sz w:val="22"/>
          <w:szCs w:val="22"/>
        </w:rPr>
      </w:pPr>
      <w:r>
        <w:rPr>
          <w:rFonts w:cs="Times New Roman" w:ascii="Calibri" w:hAnsi="Calibri"/>
          <w:i w:val="false"/>
          <w:iCs w:val="false"/>
          <w:sz w:val="22"/>
          <w:szCs w:val="22"/>
        </w:rPr>
      </w:r>
    </w:p>
    <w:p>
      <w:pPr>
        <w:pStyle w:val="Normal"/>
        <w:spacing w:lineRule="auto" w:line="240" w:before="0" w:after="0"/>
        <w:jc w:val="both"/>
        <w:rPr>
          <w:rFonts w:cs="Times New Roman"/>
        </w:rPr>
      </w:pPr>
      <w:r>
        <w:rPr>
          <w:rFonts w:cs="Times New Roman"/>
        </w:rPr>
      </w:r>
    </w:p>
    <w:p>
      <w:pPr>
        <w:pStyle w:val="Normal"/>
        <w:spacing w:lineRule="auto" w:line="240" w:before="0" w:after="0"/>
        <w:jc w:val="both"/>
        <w:rPr>
          <w:rFonts w:cs="Times New Roman"/>
        </w:rPr>
      </w:pPr>
      <w:r>
        <w:rPr>
          <w:rFonts w:cs="Times New Roman"/>
        </w:rPr>
        <w:t>Monsieur le Maire propose de maintenir le tarif de la garderie déjà fixé pour l'année scolaire 2022-2023 comme suit à compter du 4 septembre 2023, date de la rentrée scolaire et ce, jusqu'à la fin de l'année scolaire.</w:t>
      </w:r>
    </w:p>
    <w:p>
      <w:pPr>
        <w:pStyle w:val="Normal"/>
        <w:spacing w:lineRule="auto" w:line="240" w:before="0" w:after="0"/>
        <w:jc w:val="both"/>
        <w:rPr>
          <w:rFonts w:cs="Times New Roman"/>
        </w:rPr>
      </w:pPr>
      <w:r>
        <w:rPr>
          <w:rFonts w:cs="Times New Roman"/>
        </w:rPr>
      </w:r>
    </w:p>
    <w:p>
      <w:pPr>
        <w:pStyle w:val="Normal"/>
        <w:spacing w:lineRule="auto" w:line="240" w:before="0" w:after="0"/>
        <w:jc w:val="both"/>
        <w:rPr>
          <w:rFonts w:cs="Times New Roman"/>
        </w:rPr>
      </w:pPr>
      <w:r>
        <w:rPr>
          <w:rFonts w:cs="Times New Roman"/>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713605" cy="77406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713605" cy="774065"/>
                    </a:xfrm>
                    <a:prstGeom prst="rect">
                      <a:avLst/>
                    </a:prstGeom>
                  </pic:spPr>
                </pic:pic>
              </a:graphicData>
            </a:graphic>
          </wp:anchor>
        </w:drawing>
      </w:r>
    </w:p>
    <w:p>
      <w:pPr>
        <w:pStyle w:val="Normal"/>
        <w:spacing w:lineRule="auto" w:line="240" w:before="0" w:after="0"/>
        <w:jc w:val="both"/>
        <w:rPr>
          <w:rFonts w:cs="Times New Roman"/>
          <w:b/>
          <w:b/>
          <w:bCs/>
        </w:rPr>
      </w:pPr>
      <w:r>
        <w:rPr>
          <w:rFonts w:cs="Times New Roman"/>
          <w:b/>
          <w:bCs/>
        </w:rPr>
      </w:r>
    </w:p>
    <w:p>
      <w:pPr>
        <w:pStyle w:val="Normal"/>
        <w:spacing w:lineRule="auto" w:line="240" w:before="0" w:after="0"/>
        <w:jc w:val="both"/>
        <w:rPr>
          <w:rFonts w:cs="Times New Roman"/>
          <w:b/>
          <w:b/>
          <w:bCs/>
        </w:rPr>
      </w:pPr>
      <w:r>
        <w:rPr>
          <w:rFonts w:cs="Times New Roman"/>
          <w:b/>
          <w:bCs/>
        </w:rPr>
      </w:r>
    </w:p>
    <w:p>
      <w:pPr>
        <w:pStyle w:val="Normal"/>
        <w:spacing w:lineRule="auto" w:line="240" w:before="0" w:after="0"/>
        <w:jc w:val="both"/>
        <w:rPr>
          <w:rFonts w:cs="Times New Roman"/>
          <w:b/>
          <w:b/>
          <w:bCs/>
        </w:rPr>
      </w:pPr>
      <w:r>
        <w:rPr>
          <w:rFonts w:cs="Times New Roman"/>
          <w:b/>
          <w:bCs/>
        </w:rPr>
      </w:r>
    </w:p>
    <w:p>
      <w:pPr>
        <w:pStyle w:val="Normal"/>
        <w:spacing w:lineRule="auto" w:line="240" w:before="0" w:after="0"/>
        <w:jc w:val="both"/>
        <w:rPr>
          <w:rFonts w:cs="Times New Roman"/>
          <w:b/>
          <w:b/>
          <w:bCs/>
        </w:rPr>
      </w:pPr>
      <w:r>
        <w:rPr>
          <w:rFonts w:cs="Times New Roman"/>
          <w:b/>
          <w:bCs/>
        </w:rPr>
      </w:r>
    </w:p>
    <w:p>
      <w:pPr>
        <w:pStyle w:val="Normal"/>
        <w:spacing w:lineRule="auto" w:line="240" w:before="0" w:after="0"/>
        <w:jc w:val="both"/>
        <w:rPr>
          <w:rFonts w:cs="Times New Roman"/>
          <w:b/>
          <w:b/>
          <w:bCs/>
        </w:rPr>
      </w:pPr>
      <w:r>
        <w:rPr>
          <w:rFonts w:cs="Times New Roman"/>
          <w:b/>
          <w:bCs/>
        </w:rPr>
      </w:r>
    </w:p>
    <w:p>
      <w:pPr>
        <w:pStyle w:val="Normal"/>
        <w:spacing w:lineRule="auto" w:line="240" w:before="0" w:after="0"/>
        <w:jc w:val="both"/>
        <w:rPr>
          <w:rFonts w:cs="Times New Roman"/>
          <w:b/>
          <w:b/>
          <w:bCs/>
        </w:rPr>
      </w:pPr>
      <w:r>
        <w:rPr>
          <w:rFonts w:cs="Times New Roman"/>
          <w:b/>
          <w:bCs/>
        </w:rPr>
      </w:r>
    </w:p>
    <w:p>
      <w:pPr>
        <w:pStyle w:val="Normal"/>
        <w:spacing w:lineRule="auto" w:line="240" w:before="0" w:after="0"/>
        <w:jc w:val="both"/>
        <w:rPr>
          <w:b w:val="false"/>
          <w:b w:val="false"/>
          <w:bCs w:val="false"/>
        </w:rPr>
      </w:pPr>
      <w:r>
        <w:rPr>
          <w:rFonts w:cs="Times New Roman"/>
          <w:b w:val="false"/>
          <w:bCs w:val="false"/>
        </w:rPr>
        <w:t>Les horaires de la garderie le lundi, mardi, jeudi et vendredi sont les suivants :</w:t>
      </w:r>
    </w:p>
    <w:p>
      <w:pPr>
        <w:pStyle w:val="Normal"/>
        <w:spacing w:lineRule="auto" w:line="240" w:before="0" w:after="0"/>
        <w:jc w:val="both"/>
        <w:rPr>
          <w:b w:val="false"/>
          <w:b w:val="false"/>
          <w:bCs w:val="false"/>
        </w:rPr>
      </w:pPr>
      <w:r>
        <w:rPr>
          <w:rFonts w:cs="Times New Roman"/>
          <w:b w:val="false"/>
          <w:bCs w:val="false"/>
        </w:rPr>
        <w:t>· MATIN : de 7h30 à 8h30,</w:t>
      </w:r>
    </w:p>
    <w:p>
      <w:pPr>
        <w:pStyle w:val="Normal"/>
        <w:spacing w:lineRule="auto" w:line="240" w:before="0" w:after="0"/>
        <w:jc w:val="both"/>
        <w:rPr>
          <w:b w:val="false"/>
          <w:b w:val="false"/>
          <w:bCs w:val="false"/>
        </w:rPr>
      </w:pPr>
      <w:r>
        <w:rPr>
          <w:rFonts w:cs="Times New Roman"/>
          <w:b w:val="false"/>
          <w:bCs w:val="false"/>
        </w:rPr>
        <w:t>· SOIR : de 16h30 à 18h30.</w:t>
      </w:r>
    </w:p>
    <w:p>
      <w:pPr>
        <w:pStyle w:val="Normal"/>
        <w:spacing w:lineRule="auto" w:line="240" w:before="0" w:after="0"/>
        <w:jc w:val="both"/>
        <w:rPr>
          <w:b w:val="false"/>
          <w:b w:val="false"/>
          <w:bCs w:val="false"/>
        </w:rPr>
      </w:pPr>
      <w:r>
        <w:rPr>
          <w:rFonts w:cs="Times New Roman"/>
          <w:b w:val="false"/>
          <w:bCs w:val="false"/>
        </w:rPr>
        <w:t>En cas de non-respect de cet horaire du soir, toute heure entamée sera facturée 14,00 €.</w:t>
      </w:r>
    </w:p>
    <w:p>
      <w:pPr>
        <w:pStyle w:val="Normal"/>
        <w:spacing w:lineRule="auto" w:line="240" w:before="0" w:after="0"/>
        <w:jc w:val="both"/>
        <w:rPr>
          <w:rFonts w:cs="Times New Roman"/>
        </w:rPr>
      </w:pPr>
      <w:r>
        <w:rPr>
          <w:rFonts w:cs="Times New Roman"/>
        </w:rPr>
      </w:r>
    </w:p>
    <w:p>
      <w:pPr>
        <w:pStyle w:val="Normal"/>
        <w:spacing w:lineRule="auto" w:line="240" w:before="0" w:after="0"/>
        <w:jc w:val="both"/>
        <w:rPr>
          <w:rFonts w:cs="Times New Roman"/>
          <w:b/>
          <w:b/>
          <w:bCs/>
        </w:rPr>
      </w:pPr>
      <w:r>
        <w:rPr>
          <w:rFonts w:cs="Times New Roman"/>
          <w:b/>
          <w:bCs/>
        </w:rPr>
        <w:t>Le Conseil Municipal, après avoir délibéré, décide :</w:t>
      </w:r>
    </w:p>
    <w:p>
      <w:pPr>
        <w:pStyle w:val="Normal"/>
        <w:spacing w:lineRule="auto" w:line="240" w:before="0" w:after="0"/>
        <w:jc w:val="both"/>
        <w:rPr>
          <w:rFonts w:cs="Times New Roman"/>
          <w:b/>
          <w:b/>
          <w:bCs/>
        </w:rPr>
      </w:pPr>
      <w:r>
        <w:rPr>
          <w:rFonts w:cs="Times New Roman"/>
          <w:b/>
          <w:bCs/>
        </w:rPr>
        <w:t>· D’adopter les tarifs de la garderie scolaire comme présentés ci-dessus pour l’année scolaire 2023/2024.</w:t>
      </w:r>
    </w:p>
    <w:p>
      <w:pPr>
        <w:pStyle w:val="Normal"/>
        <w:tabs>
          <w:tab w:val="clear" w:pos="708"/>
          <w:tab w:val="left" w:pos="1418" w:leader="none"/>
        </w:tabs>
        <w:spacing w:before="0" w:after="0"/>
        <w:jc w:val="both"/>
        <w:rPr>
          <w:b/>
          <w:b/>
        </w:rPr>
      </w:pPr>
      <w:r>
        <w:rPr>
          <w:b/>
        </w:rPr>
      </w:r>
    </w:p>
    <w:p>
      <w:pPr>
        <w:pStyle w:val="Normal"/>
        <w:spacing w:lineRule="auto" w:line="240" w:before="0" w:after="0"/>
        <w:jc w:val="both"/>
        <w:rPr>
          <w:rFonts w:cs="Arial"/>
          <w:sz w:val="22"/>
          <w:szCs w:val="22"/>
        </w:rPr>
      </w:pPr>
      <w:r>
        <w:rPr>
          <w:rFonts w:cs="Arial"/>
          <w:sz w:val="22"/>
          <w:szCs w:val="22"/>
        </w:rPr>
        <w:t>Pour : 10</w:t>
      </w:r>
    </w:p>
    <w:p>
      <w:pPr>
        <w:pStyle w:val="Normal"/>
        <w:spacing w:lineRule="auto" w:line="240" w:before="0" w:after="0"/>
        <w:jc w:val="both"/>
        <w:rPr>
          <w:rFonts w:cs="Arial"/>
          <w:sz w:val="22"/>
          <w:szCs w:val="22"/>
        </w:rPr>
      </w:pPr>
      <w:r>
        <w:rPr>
          <w:rFonts w:cs="Arial"/>
          <w:sz w:val="22"/>
          <w:szCs w:val="22"/>
        </w:rPr>
      </w:r>
    </w:p>
    <w:p>
      <w:pPr>
        <w:pStyle w:val="Normal"/>
        <w:spacing w:lineRule="auto" w:line="240" w:before="0" w:after="0"/>
        <w:jc w:val="both"/>
        <w:rPr>
          <w:rFonts w:cs="Arial"/>
          <w:sz w:val="22"/>
          <w:szCs w:val="22"/>
        </w:rPr>
      </w:pPr>
      <w:r>
        <w:rPr>
          <w:rFonts w:cs="Arial"/>
          <w:sz w:val="22"/>
          <w:szCs w:val="22"/>
        </w:rPr>
        <w:t>Contre : 0</w:t>
      </w:r>
    </w:p>
    <w:p>
      <w:pPr>
        <w:pStyle w:val="Normal"/>
        <w:spacing w:lineRule="auto" w:line="240" w:before="0" w:after="0"/>
        <w:jc w:val="both"/>
        <w:rPr>
          <w:rFonts w:cs="Arial"/>
          <w:sz w:val="22"/>
          <w:szCs w:val="22"/>
        </w:rPr>
      </w:pPr>
      <w:r>
        <w:rPr>
          <w:rFonts w:cs="Arial"/>
          <w:sz w:val="22"/>
          <w:szCs w:val="22"/>
        </w:rPr>
      </w:r>
    </w:p>
    <w:p>
      <w:pPr>
        <w:pStyle w:val="Normal"/>
        <w:spacing w:lineRule="auto" w:line="240" w:before="0" w:after="0"/>
        <w:jc w:val="both"/>
        <w:rPr>
          <w:rFonts w:cs="Arial"/>
          <w:sz w:val="22"/>
          <w:szCs w:val="22"/>
        </w:rPr>
      </w:pPr>
      <w:r>
        <w:rPr>
          <w:rFonts w:cs="Arial"/>
          <w:sz w:val="22"/>
          <w:szCs w:val="22"/>
        </w:rPr>
        <w:t>Abstentions : 0</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sz w:val="20"/>
          <w:szCs w:val="20"/>
        </w:rPr>
      </w:r>
    </w:p>
    <w:p>
      <w:pPr>
        <w:pStyle w:val="Corpsdetexte"/>
        <w:spacing w:lineRule="auto" w:line="240" w:before="0" w:after="0"/>
        <w:jc w:val="center"/>
        <w:rPr>
          <w:rFonts w:ascii="Calibri" w:hAnsi="Calibri" w:eastAsia="Times New Roman" w:cs="Arial"/>
          <w:b/>
          <w:b/>
          <w:bCs/>
          <w:i w:val="false"/>
          <w:i w:val="false"/>
          <w:iCs w:val="false"/>
          <w:color w:val="auto"/>
          <w:kern w:val="0"/>
          <w:sz w:val="22"/>
          <w:szCs w:val="22"/>
          <w:u w:val="single"/>
          <w:lang w:val="fr-FR" w:eastAsia="fr-FR" w:bidi="ar-SA"/>
        </w:rPr>
      </w:pPr>
      <w:r>
        <w:rPr>
          <w:rFonts w:eastAsia="Times New Roman" w:cs="Arial" w:ascii="Calibri" w:hAnsi="Calibri"/>
          <w:b/>
          <w:bCs/>
          <w:i w:val="false"/>
          <w:iCs w:val="false"/>
          <w:color w:val="auto"/>
          <w:kern w:val="0"/>
          <w:sz w:val="22"/>
          <w:szCs w:val="22"/>
          <w:u w:val="single"/>
          <w:lang w:val="fr-FR" w:eastAsia="fr-FR" w:bidi="ar-SA"/>
        </w:rPr>
        <w:t>Renouvellement des tarifs de la Salle des Fêtes Marcel Brelay - 2023-2024</w:t>
      </w:r>
    </w:p>
    <w:p>
      <w:pPr>
        <w:pStyle w:val="Corpsdetexte"/>
        <w:spacing w:lineRule="auto" w:line="240" w:before="0" w:after="0"/>
        <w:jc w:val="center"/>
        <w:rPr>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before="0" w:after="0"/>
        <w:jc w:val="left"/>
        <w:rPr>
          <w:rFonts w:ascii="Calibri" w:hAnsi="Calibri" w:cs="Arial"/>
          <w:b w:val="false"/>
          <w:b w:val="false"/>
          <w:bCs w:val="false"/>
          <w:i w:val="false"/>
          <w:i w:val="false"/>
          <w:iCs w:val="false"/>
          <w:sz w:val="20"/>
          <w:szCs w:val="20"/>
          <w:u w:val="none"/>
        </w:rPr>
      </w:pPr>
      <w:r>
        <w:rPr>
          <w:rFonts w:cs="Arial" w:ascii="Calibri" w:hAnsi="Calibri"/>
          <w:b w:val="false"/>
          <w:bCs w:val="false"/>
          <w:i w:val="false"/>
          <w:iCs w:val="false"/>
          <w:sz w:val="20"/>
          <w:szCs w:val="20"/>
          <w:u w:val="none"/>
        </w:rPr>
        <w:t>Monsieur le Maire informe les membres du Conseil Municipal des tarifs de location de la salle municipale Marcel Brelay en vigueur à ce jour.</w:t>
      </w:r>
    </w:p>
    <w:p>
      <w:pPr>
        <w:pStyle w:val="Corpsdetexte"/>
        <w:spacing w:lineRule="auto" w:line="240" w:before="0" w:after="0"/>
        <w:jc w:val="left"/>
        <w:rPr>
          <w:rFonts w:ascii="Calibri" w:hAnsi="Calibri" w:cs="Arial"/>
          <w:b w:val="false"/>
          <w:b w:val="false"/>
          <w:bCs w:val="false"/>
          <w:i w:val="false"/>
          <w:i w:val="false"/>
          <w:iCs w:val="false"/>
          <w:sz w:val="20"/>
          <w:szCs w:val="20"/>
          <w:u w:val="none"/>
        </w:rPr>
      </w:pPr>
      <w:r>
        <w:rPr>
          <w:rFonts w:cs="Arial" w:ascii="Calibri" w:hAnsi="Calibri"/>
          <w:b w:val="false"/>
          <w:bCs w:val="false"/>
          <w:i w:val="false"/>
          <w:iCs w:val="false"/>
          <w:sz w:val="20"/>
          <w:szCs w:val="20"/>
          <w:u w:val="none"/>
        </w:rPr>
        <w:t>Il est proposé aux membres du Conseil Municipal le maintien des tarifs actuellement en vigueur, et présentés, ci-après en annexe, pour la période du 4 juillet 2023 au 30 juin 2024.</w:t>
      </w:r>
    </w:p>
    <w:p>
      <w:pPr>
        <w:pStyle w:val="Corpsdetexte"/>
        <w:spacing w:lineRule="auto" w:line="240" w:before="0" w:after="0"/>
        <w:jc w:val="left"/>
        <w:rPr>
          <w:rFonts w:ascii="Calibri" w:hAnsi="Calibri" w:cs="Arial"/>
          <w:b w:val="false"/>
          <w:b w:val="false"/>
          <w:bCs w:val="false"/>
          <w:i w:val="false"/>
          <w:i w:val="false"/>
          <w:iCs w:val="false"/>
          <w:sz w:val="20"/>
          <w:szCs w:val="20"/>
          <w:u w:val="none"/>
        </w:rPr>
      </w:pPr>
      <w:r>
        <w:rPr>
          <w:rFonts w:cs="Arial" w:ascii="Calibri" w:hAnsi="Calibri"/>
          <w:b w:val="false"/>
          <w:bCs w:val="false"/>
          <w:i w:val="false"/>
          <w:iCs w:val="false"/>
          <w:sz w:val="20"/>
          <w:szCs w:val="20"/>
          <w:u w:val="none"/>
        </w:rPr>
      </w:r>
    </w:p>
    <w:p>
      <w:pPr>
        <w:pStyle w:val="Corpsdetexte"/>
        <w:spacing w:lineRule="auto" w:line="240" w:before="0" w:after="0"/>
        <w:jc w:val="left"/>
        <w:rPr>
          <w:rFonts w:ascii="Calibri" w:hAnsi="Calibri" w:cs="Arial"/>
          <w:b w:val="false"/>
          <w:b w:val="false"/>
          <w:bCs w:val="false"/>
          <w:i w:val="false"/>
          <w:i w:val="false"/>
          <w:iCs w:val="false"/>
          <w:sz w:val="20"/>
          <w:szCs w:val="20"/>
          <w:u w:val="none"/>
        </w:rPr>
      </w:pPr>
      <w:r>
        <w:rPr>
          <w:rFonts w:cs="Arial" w:ascii="Calibri" w:hAnsi="Calibri"/>
          <w:b w:val="false"/>
          <w:bCs w:val="false"/>
          <w:i w:val="false"/>
          <w:iCs w:val="false"/>
          <w:sz w:val="20"/>
          <w:szCs w:val="20"/>
          <w:u w:val="none"/>
        </w:rPr>
      </w:r>
    </w:p>
    <w:p>
      <w:pPr>
        <w:pStyle w:val="Corpsdetexte"/>
        <w:spacing w:lineRule="auto" w:line="240" w:before="0" w:after="0"/>
        <w:jc w:val="left"/>
        <w:rPr>
          <w:rFonts w:cs="Arial"/>
          <w:b w:val="false"/>
          <w:b w:val="false"/>
          <w:bCs w:val="false"/>
          <w:sz w:val="20"/>
          <w:szCs w:val="20"/>
          <w:u w:val="none"/>
        </w:rPr>
      </w:pPr>
      <w:r>
        <w:rPr>
          <w:rFonts w:cs="Arial"/>
          <w:b w:val="false"/>
          <w:bCs w:val="false"/>
          <w:sz w:val="20"/>
          <w:szCs w:val="20"/>
          <w:u w:val="none"/>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4710430" cy="286893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4710430" cy="2868930"/>
                    </a:xfrm>
                    <a:prstGeom prst="rect">
                      <a:avLst/>
                    </a:prstGeom>
                  </pic:spPr>
                </pic:pic>
              </a:graphicData>
            </a:graphic>
          </wp:anchor>
        </w:drawing>
      </w:r>
    </w:p>
    <w:p>
      <w:pPr>
        <w:pStyle w:val="Corpsdetexte"/>
        <w:spacing w:lineRule="auto" w:line="240" w:before="0" w:after="0"/>
        <w:jc w:val="left"/>
        <w:rPr>
          <w:rFonts w:cs="Arial"/>
          <w:b w:val="false"/>
          <w:b w:val="false"/>
          <w:bCs w:val="false"/>
          <w:sz w:val="20"/>
          <w:szCs w:val="20"/>
          <w:u w:val="none"/>
        </w:rPr>
      </w:pPr>
      <w:r>
        <w:rPr>
          <w:rFonts w:cs="Arial"/>
          <w:b w:val="false"/>
          <w:b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t>Une caution est demandée à la réservation, d’un montant de :</w:t>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numPr>
          <w:ilvl w:val="0"/>
          <w:numId w:val="3"/>
        </w:numPr>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t>300€ pour la petite salle ;</w:t>
      </w:r>
    </w:p>
    <w:p>
      <w:pPr>
        <w:pStyle w:val="Corpsdetexte"/>
        <w:numPr>
          <w:ilvl w:val="0"/>
          <w:numId w:val="3"/>
        </w:numPr>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t>600€ pour la grande salle.</w:t>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t>Il sera mentionné dans le règlement intérieur la gratuité de la location une fois par an pour les associations</w:t>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t>épannaises. Pour les associations sportives utilisant la salle de manière régulière, une participation forfaitaire de 50 € par an sera demandée pour les frais de chauffage.</w:t>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t>Les membres du Conseil Municipal, après avoir délibéré, décident :</w:t>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t>· De valider le maintien de la grille tarifaire actuelle pour la location de la salle municipale Marcel Brelay, pour la période du 4 juillet 2023 au 30 juin 2024.</w:t>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t>· De valider le principe de gratuité une fois par an aux associations épannaises.</w:t>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b/>
          <w:bCs/>
          <w:i w:val="false"/>
          <w:i w:val="false"/>
          <w:iCs w:val="false"/>
          <w:sz w:val="20"/>
          <w:szCs w:val="20"/>
          <w:u w:val="none"/>
        </w:rPr>
      </w:pPr>
      <w:r>
        <w:rPr>
          <w:rFonts w:cs="Arial" w:ascii="Calibri" w:hAnsi="Calibri"/>
          <w:b/>
          <w:bCs/>
          <w:i w:val="false"/>
          <w:iCs w:val="false"/>
          <w:sz w:val="20"/>
          <w:szCs w:val="20"/>
          <w:u w:val="none"/>
        </w:rPr>
      </w:r>
    </w:p>
    <w:p>
      <w:pPr>
        <w:pStyle w:val="Corpsdetexte"/>
        <w:spacing w:lineRule="auto" w:line="240" w:before="0" w:after="0"/>
        <w:jc w:val="left"/>
        <w:rPr>
          <w:rFonts w:ascii="Calibri" w:hAnsi="Calibri" w:cs="Arial"/>
          <w:b w:val="false"/>
          <w:b w:val="false"/>
          <w:bCs w:val="false"/>
          <w:i w:val="false"/>
          <w:i w:val="false"/>
          <w:iCs w:val="false"/>
          <w:sz w:val="22"/>
          <w:szCs w:val="22"/>
          <w:u w:val="none"/>
        </w:rPr>
      </w:pPr>
      <w:r>
        <w:rPr>
          <w:rFonts w:cs="Arial" w:ascii="Calibri" w:hAnsi="Calibri"/>
          <w:b w:val="false"/>
          <w:bCs w:val="false"/>
          <w:i w:val="false"/>
          <w:iCs w:val="false"/>
          <w:sz w:val="22"/>
          <w:szCs w:val="22"/>
          <w:u w:val="none"/>
        </w:rPr>
        <w:t>Pour : 10</w:t>
      </w:r>
    </w:p>
    <w:p>
      <w:pPr>
        <w:pStyle w:val="Corpsdetexte"/>
        <w:spacing w:lineRule="auto" w:line="240" w:before="0" w:after="0"/>
        <w:jc w:val="left"/>
        <w:rPr>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before="0" w:after="0"/>
        <w:jc w:val="left"/>
        <w:rPr>
          <w:rFonts w:ascii="Calibri" w:hAnsi="Calibri" w:cs="Arial"/>
          <w:b w:val="false"/>
          <w:b w:val="false"/>
          <w:bCs w:val="false"/>
          <w:i w:val="false"/>
          <w:i w:val="false"/>
          <w:iCs w:val="false"/>
          <w:sz w:val="22"/>
          <w:szCs w:val="22"/>
          <w:u w:val="none"/>
        </w:rPr>
      </w:pPr>
      <w:r>
        <w:rPr>
          <w:rFonts w:cs="Arial" w:ascii="Calibri" w:hAnsi="Calibri"/>
          <w:b w:val="false"/>
          <w:bCs w:val="false"/>
          <w:i w:val="false"/>
          <w:iCs w:val="false"/>
          <w:sz w:val="22"/>
          <w:szCs w:val="22"/>
          <w:u w:val="none"/>
        </w:rPr>
        <w:t>Contre : 0</w:t>
      </w:r>
    </w:p>
    <w:p>
      <w:pPr>
        <w:pStyle w:val="Corpsdetexte"/>
        <w:spacing w:lineRule="auto" w:line="240" w:before="0" w:after="0"/>
        <w:jc w:val="left"/>
        <w:rPr>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before="0" w:after="0"/>
        <w:jc w:val="left"/>
        <w:rPr>
          <w:rFonts w:ascii="Calibri" w:hAnsi="Calibri" w:cs="Arial"/>
          <w:b w:val="false"/>
          <w:b w:val="false"/>
          <w:bCs w:val="false"/>
          <w:i w:val="false"/>
          <w:i w:val="false"/>
          <w:iCs w:val="false"/>
          <w:sz w:val="22"/>
          <w:szCs w:val="22"/>
          <w:u w:val="none"/>
        </w:rPr>
      </w:pPr>
      <w:r>
        <w:rPr>
          <w:rFonts w:cs="Arial" w:ascii="Calibri" w:hAnsi="Calibri"/>
          <w:b w:val="false"/>
          <w:bCs w:val="false"/>
          <w:i w:val="false"/>
          <w:iCs w:val="false"/>
          <w:sz w:val="22"/>
          <w:szCs w:val="22"/>
          <w:u w:val="none"/>
        </w:rPr>
        <w:t>Abstention : 0</w:t>
      </w:r>
    </w:p>
    <w:p>
      <w:pPr>
        <w:pStyle w:val="Corpsdetexte"/>
        <w:spacing w:lineRule="auto" w:line="240" w:before="0" w:after="0"/>
        <w:jc w:val="left"/>
        <w:rPr>
          <w:rFonts w:ascii="Calibri" w:hAnsi="Calibri"/>
          <w:i w:val="false"/>
          <w:i w:val="false"/>
          <w:iCs w:val="false"/>
          <w:sz w:val="22"/>
          <w:szCs w:val="22"/>
        </w:rPr>
      </w:pPr>
      <w:r>
        <w:rPr>
          <w:rFonts w:ascii="Calibri" w:hAnsi="Calibri"/>
          <w:i w:val="false"/>
          <w:iCs w:val="false"/>
          <w:sz w:val="22"/>
          <w:szCs w:val="22"/>
        </w:rPr>
      </w:r>
    </w:p>
    <w:p>
      <w:pPr>
        <w:pStyle w:val="Normal"/>
        <w:spacing w:lineRule="auto" w:line="240" w:before="0" w:after="0"/>
        <w:jc w:val="both"/>
        <w:rPr>
          <w:rStyle w:val="Aucun"/>
          <w:rFonts w:cs="Arial"/>
        </w:rPr>
      </w:pPr>
      <w:r>
        <w:rPr>
          <w:rFonts w:cs="Arial"/>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t>Révision loyer occupation domaine public – Kiosque à pizzas</w:t>
      </w:r>
    </w:p>
    <w:p>
      <w:pPr>
        <w:pStyle w:val="Normal"/>
        <w:spacing w:lineRule="auto" w:line="240" w:before="0" w:after="0"/>
        <w:jc w:val="both"/>
        <w:rPr>
          <w:rStyle w:val="Aucun"/>
          <w:rFonts w:cs="Times New Roman"/>
        </w:rPr>
      </w:pPr>
      <w:r>
        <w:rPr>
          <w:rFonts w:cs="Times New Roman"/>
        </w:rPr>
      </w:r>
    </w:p>
    <w:p>
      <w:pPr>
        <w:pStyle w:val="Normal"/>
        <w:spacing w:lineRule="auto" w:line="240" w:before="0" w:after="0"/>
        <w:jc w:val="both"/>
        <w:rPr>
          <w:rFonts w:eastAsia="Times New Roman" w:cs="Arial"/>
          <w:b w:val="false"/>
          <w:b w:val="false"/>
          <w:bCs w:val="false"/>
          <w:i w:val="false"/>
          <w:i w:val="false"/>
          <w:iCs w:val="false"/>
          <w:sz w:val="22"/>
          <w:szCs w:val="22"/>
          <w:u w:val="none"/>
          <w:lang w:val="fr-FR" w:eastAsia="fr-FR"/>
        </w:rPr>
      </w:pPr>
      <w:r>
        <w:rPr>
          <w:rStyle w:val="Aucun"/>
          <w:rFonts w:eastAsia="Times New Roman" w:cs="Arial"/>
          <w:b w:val="false"/>
          <w:bCs w:val="false"/>
          <w:i w:val="false"/>
          <w:iCs w:val="false"/>
          <w:sz w:val="22"/>
          <w:szCs w:val="22"/>
          <w:u w:val="none"/>
          <w:lang w:val="fr-FR" w:eastAsia="fr-FR"/>
        </w:rPr>
        <w:t>Considérant la délibération n° D06.07.2020, fixant le loyer d’occupation du domaine public pour l’installation d’un kiosque à pizzas et que le mois de révision de ce loyer est fixé à la date d’anniversaire de la signature de la convention soit le 22 du mois de juillet de chaque année,</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eastAsia="Times New Roman" w:cs="Arial"/>
          <w:b w:val="false"/>
          <w:b w:val="false"/>
          <w:bCs w:val="false"/>
          <w:i w:val="false"/>
          <w:i w:val="false"/>
          <w:iCs w:val="false"/>
          <w:sz w:val="22"/>
          <w:szCs w:val="22"/>
          <w:u w:val="none"/>
          <w:lang w:val="fr-FR" w:eastAsia="fr-FR"/>
        </w:rPr>
      </w:pPr>
      <w:r>
        <w:rPr>
          <w:rStyle w:val="Aucun"/>
          <w:rFonts w:eastAsia="Times New Roman" w:cs="Arial"/>
          <w:b w:val="false"/>
          <w:bCs w:val="false"/>
          <w:i w:val="false"/>
          <w:iCs w:val="false"/>
          <w:sz w:val="22"/>
          <w:szCs w:val="22"/>
          <w:u w:val="none"/>
          <w:lang w:val="fr-FR" w:eastAsia="fr-FR"/>
        </w:rPr>
        <w:t>Considérant le contexte économique actuel et notamment l’augmentation du coût de l’électricité, la facture pour le point de livraison fournissant le kiosque à pizzas s’élevant à 2 375.27 € pour l’année 2022, Monsieur le Maire propose l’augmentation de ce loyer de 150,00€ à 250,00€ à compter du 22 juillet 2023,</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eastAsia="Times New Roman" w:cs="Arial"/>
          <w:b w:val="false"/>
          <w:b w:val="false"/>
          <w:bCs w:val="false"/>
          <w:i w:val="false"/>
          <w:i w:val="false"/>
          <w:iCs w:val="false"/>
          <w:sz w:val="22"/>
          <w:szCs w:val="22"/>
          <w:u w:val="none"/>
          <w:lang w:val="fr-FR" w:eastAsia="fr-FR"/>
        </w:rPr>
      </w:pPr>
      <w:r>
        <w:rPr>
          <w:rStyle w:val="Aucun"/>
          <w:rFonts w:eastAsia="Times New Roman" w:cs="Arial"/>
          <w:b/>
          <w:bCs/>
          <w:i w:val="false"/>
          <w:iCs w:val="false"/>
          <w:sz w:val="22"/>
          <w:szCs w:val="22"/>
          <w:u w:val="none"/>
          <w:lang w:val="fr-FR" w:eastAsia="fr-FR"/>
        </w:rPr>
        <w:t>Le Conseil Municipal, après en avoir délibéré, décide :</w:t>
      </w:r>
    </w:p>
    <w:p>
      <w:pPr>
        <w:pStyle w:val="Normal"/>
        <w:spacing w:lineRule="auto" w:line="240" w:before="0" w:after="0"/>
        <w:jc w:val="both"/>
        <w:rPr>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r>
    </w:p>
    <w:p>
      <w:pPr>
        <w:pStyle w:val="Normal"/>
        <w:numPr>
          <w:ilvl w:val="0"/>
          <w:numId w:val="4"/>
        </w:numPr>
        <w:spacing w:lineRule="auto" w:line="240" w:before="0" w:after="0"/>
        <w:jc w:val="both"/>
        <w:rPr/>
      </w:pPr>
      <w:r>
        <w:rPr>
          <w:rStyle w:val="Aucun"/>
          <w:rFonts w:eastAsia="Times New Roman" w:cs="Arial"/>
          <w:b/>
          <w:bCs/>
          <w:i w:val="false"/>
          <w:iCs w:val="false"/>
          <w:sz w:val="22"/>
          <w:szCs w:val="22"/>
          <w:u w:val="none"/>
          <w:lang w:val="fr-FR" w:eastAsia="fr-FR"/>
        </w:rPr>
        <w:t>De fixer le loyer de l’emplacement du kiosque à pizzas à 250.00€ à compter du 22 juillet 2023</w:t>
      </w:r>
    </w:p>
    <w:p>
      <w:pPr>
        <w:pStyle w:val="Normal"/>
        <w:numPr>
          <w:ilvl w:val="0"/>
          <w:numId w:val="4"/>
        </w:numPr>
        <w:spacing w:lineRule="auto" w:line="240" w:before="0" w:after="0"/>
        <w:jc w:val="both"/>
        <w:rPr/>
      </w:pPr>
      <w:r>
        <w:rPr>
          <w:rStyle w:val="Aucun"/>
          <w:rFonts w:eastAsia="Times New Roman" w:cs="Arial"/>
          <w:b/>
          <w:bCs/>
          <w:i w:val="false"/>
          <w:iCs w:val="false"/>
          <w:sz w:val="22"/>
          <w:szCs w:val="22"/>
          <w:u w:val="none"/>
          <w:lang w:val="fr-FR" w:eastAsia="fr-FR"/>
        </w:rPr>
        <w:t>D’autoriser Monsieur le Maire à prendre toutes les mesures nécessaires à l’exécution de la présente délibération.</w:t>
      </w:r>
    </w:p>
    <w:p>
      <w:pPr>
        <w:pStyle w:val="Normal"/>
        <w:spacing w:lineRule="auto" w:line="240" w:before="0" w:after="0"/>
        <w:jc w:val="both"/>
        <w:rPr>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Abstention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center"/>
        <w:rPr>
          <w:b/>
          <w:b/>
          <w:bCs/>
          <w:u w:val="single"/>
        </w:rPr>
      </w:pPr>
      <w:r>
        <w:rPr>
          <w:rStyle w:val="Aucun"/>
          <w:rFonts w:eastAsia="Times New Roman" w:cs="Arial"/>
          <w:b/>
          <w:bCs/>
          <w:i w:val="false"/>
          <w:iCs w:val="false"/>
          <w:color w:val="auto"/>
          <w:kern w:val="0"/>
          <w:sz w:val="22"/>
          <w:szCs w:val="22"/>
          <w:u w:val="single"/>
          <w:lang w:val="fr-FR" w:eastAsia="fr-FR" w:bidi="ar-SA"/>
        </w:rPr>
        <w:t>Mise en place du dispositif « Chantiers et stages à caractère éducatif » (anciennement dispositif « argent de poche »)</w:t>
      </w:r>
    </w:p>
    <w:p>
      <w:pPr>
        <w:pStyle w:val="Normal"/>
        <w:spacing w:lineRule="auto" w:line="240" w:before="0" w:after="0"/>
        <w:jc w:val="center"/>
        <w:rPr>
          <w:rStyle w:val="Aucun"/>
          <w:b/>
          <w:b/>
          <w:bCs/>
          <w:u w:val="single"/>
        </w:rPr>
      </w:pPr>
      <w:r>
        <w:rPr>
          <w:b/>
          <w:bCs/>
          <w:u w:val="single"/>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760720" cy="2812415"/>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5760720" cy="2812415"/>
                    </a:xfrm>
                    <a:prstGeom prst="rect">
                      <a:avLst/>
                    </a:prstGeom>
                  </pic:spPr>
                </pic:pic>
              </a:graphicData>
            </a:graphic>
          </wp:anchor>
        </w:drawing>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ascii="Calibri" w:hAnsi="Calibri" w:eastAsia="Times New Roman" w:cs="Arial"/>
          <w:color w:val="auto"/>
          <w:kern w:val="0"/>
          <w:sz w:val="22"/>
          <w:szCs w:val="22"/>
          <w:lang w:val="fr-FR" w:eastAsia="fr-FR" w:bidi="ar-SA"/>
        </w:rPr>
      </w:pPr>
      <w:r>
        <w:rPr>
          <w:rStyle w:val="Aucun"/>
          <w:rFonts w:eastAsia="Times New Roman" w:cs="Arial"/>
          <w:b w:val="false"/>
          <w:bCs w:val="false"/>
          <w:i w:val="false"/>
          <w:iCs w:val="false"/>
          <w:color w:val="auto"/>
          <w:kern w:val="0"/>
          <w:sz w:val="22"/>
          <w:szCs w:val="22"/>
          <w:u w:val="none"/>
          <w:lang w:val="fr-FR" w:eastAsia="fr-FR" w:bidi="ar-SA"/>
        </w:rPr>
        <w:t>Abstention : 0</w:t>
      </w:r>
    </w:p>
    <w:p>
      <w:pPr>
        <w:pStyle w:val="Normal"/>
        <w:widowControl/>
        <w:suppressAutoHyphens w:val="false"/>
        <w:bidi w:val="0"/>
        <w:spacing w:lineRule="auto" w:line="240" w:before="0" w:after="200"/>
        <w:ind w:left="0" w:right="0" w:hanging="0"/>
        <w:contextualSpacing/>
        <w:jc w:val="both"/>
        <w:rPr>
          <w:rFonts w:ascii="Calibri" w:hAnsi="Calibri" w:eastAsia="Times New Roman" w:cs="Arial"/>
          <w:color w:val="auto"/>
          <w:kern w:val="0"/>
          <w:sz w:val="22"/>
          <w:szCs w:val="22"/>
          <w:lang w:val="fr-FR" w:eastAsia="fr-FR" w:bidi="ar-SA"/>
        </w:rPr>
      </w:pPr>
      <w:r>
        <w:rPr>
          <w:rFonts w:eastAsia="Times New Roman" w:cs="Arial"/>
          <w:color w:val="auto"/>
          <w:kern w:val="0"/>
          <w:sz w:val="22"/>
          <w:szCs w:val="22"/>
          <w:lang w:val="fr-FR" w:eastAsia="fr-FR" w:bidi="ar-SA"/>
        </w:rPr>
      </w:r>
    </w:p>
    <w:p>
      <w:pPr>
        <w:pStyle w:val="Style12"/>
        <w:spacing w:before="0" w:after="0"/>
        <w:jc w:val="center"/>
        <w:rPr>
          <w:rFonts w:ascii="Calibri" w:hAnsi="Calibri" w:eastAsia="Calibri" w:cs="Arial"/>
          <w:b/>
          <w:b/>
          <w:bCs/>
          <w:color w:val="auto"/>
          <w:spacing w:val="10"/>
          <w:kern w:val="0"/>
          <w:sz w:val="22"/>
          <w:szCs w:val="22"/>
          <w:u w:val="single"/>
          <w:lang w:val="fr-FR" w:eastAsia="fr-FR" w:bidi="ar-SA"/>
        </w:rPr>
      </w:pPr>
      <w:r>
        <w:rPr>
          <w:rFonts w:eastAsia="Calibri" w:cs="Arial" w:ascii="Calibri" w:hAnsi="Calibri"/>
          <w:b/>
          <w:bCs/>
          <w:color w:val="auto"/>
          <w:spacing w:val="10"/>
          <w:kern w:val="0"/>
          <w:sz w:val="22"/>
          <w:szCs w:val="22"/>
          <w:u w:val="single"/>
          <w:lang w:val="fr-FR" w:eastAsia="fr-FR" w:bidi="ar-SA"/>
        </w:rPr>
        <w:t>Vente du broyeur</w:t>
      </w:r>
    </w:p>
    <w:p>
      <w:pPr>
        <w:pStyle w:val="Style12"/>
        <w:spacing w:before="0" w:after="0"/>
        <w:jc w:val="center"/>
        <w:rPr>
          <w:rFonts w:ascii="Calibri" w:hAnsi="Calibri"/>
          <w:sz w:val="22"/>
          <w:szCs w:val="22"/>
        </w:rPr>
      </w:pPr>
      <w:r>
        <w:rPr>
          <w:rFonts w:ascii="Calibri" w:hAnsi="Calibri"/>
          <w:sz w:val="22"/>
          <w:szCs w:val="22"/>
        </w:rPr>
      </w:r>
    </w:p>
    <w:p>
      <w:pPr>
        <w:pStyle w:val="Style12"/>
        <w:spacing w:before="0" w:after="0"/>
        <w:jc w:val="center"/>
        <w:rPr>
          <w:rFonts w:ascii="Calibri" w:hAnsi="Calibri"/>
          <w:sz w:val="22"/>
          <w:szCs w:val="22"/>
        </w:rPr>
      </w:pPr>
      <w:r>
        <w:rPr>
          <w:rFonts w:ascii="Calibri" w:hAnsi="Calibri"/>
          <w:sz w:val="22"/>
          <w:szCs w:val="22"/>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227445" cy="183007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6227445" cy="1830070"/>
                    </a:xfrm>
                    <a:prstGeom prst="rect">
                      <a:avLst/>
                    </a:prstGeom>
                  </pic:spPr>
                </pic:pic>
              </a:graphicData>
            </a:graphic>
          </wp:anchor>
        </w:drawing>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Abstention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center"/>
        <w:rPr/>
      </w:pPr>
      <w:r>
        <w:rPr>
          <w:rStyle w:val="Aucun"/>
          <w:rFonts w:eastAsia="Times New Roman" w:cs="Arial"/>
          <w:b/>
          <w:bCs/>
          <w:i w:val="false"/>
          <w:iCs w:val="false"/>
          <w:sz w:val="22"/>
          <w:szCs w:val="22"/>
          <w:u w:val="single"/>
          <w:lang w:val="fr-FR" w:eastAsia="fr-FR"/>
        </w:rPr>
        <w:t>Adoption du projet pédagogique NEFE</w:t>
      </w:r>
    </w:p>
    <w:p>
      <w:pPr>
        <w:pStyle w:val="Normal"/>
        <w:spacing w:lineRule="auto" w:line="240" w:before="0" w:after="0"/>
        <w:jc w:val="center"/>
        <w:rPr>
          <w:rStyle w:val="Aucun"/>
          <w:rFonts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r>
    </w:p>
    <w:p>
      <w:pPr>
        <w:pStyle w:val="Normal"/>
        <w:spacing w:lineRule="auto" w:line="240" w:before="0" w:after="0"/>
        <w:jc w:val="center"/>
        <w:rPr>
          <w:rStyle w:val="Aucun"/>
          <w:rFonts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5760720" cy="300101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5760720" cy="3001010"/>
                    </a:xfrm>
                    <a:prstGeom prst="rect">
                      <a:avLst/>
                    </a:prstGeom>
                  </pic:spPr>
                </pic:pic>
              </a:graphicData>
            </a:graphic>
          </wp:anchor>
        </w:drawing>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ascii="Calibri" w:hAnsi="Calibri"/>
          <w:b/>
          <w:b/>
          <w:bCs/>
          <w:sz w:val="22"/>
          <w:szCs w:val="22"/>
          <w:u w:val="single"/>
        </w:rPr>
      </w:pPr>
      <w:r>
        <w:rPr>
          <w:rStyle w:val="Aucun"/>
          <w:rFonts w:eastAsia="Times New Roman" w:cs="Arial"/>
          <w:b w:val="false"/>
          <w:bCs w:val="false"/>
          <w:i w:val="false"/>
          <w:iCs w:val="false"/>
          <w:sz w:val="22"/>
          <w:szCs w:val="22"/>
          <w:u w:val="none"/>
          <w:lang w:val="fr-FR" w:eastAsia="fr-FR"/>
        </w:rPr>
        <w:t>Abstention : 0</w:t>
      </w:r>
    </w:p>
    <w:p>
      <w:pPr>
        <w:pStyle w:val="Normal"/>
        <w:spacing w:lineRule="auto" w:line="240" w:before="0" w:after="0"/>
        <w:jc w:val="both"/>
        <w:rPr>
          <w:rStyle w:val="Aucun"/>
          <w:rFonts w:eastAsia="Times New Roman" w:cs="Arial"/>
          <w:b w:val="false"/>
          <w:b w:val="false"/>
          <w:bCs w:val="false"/>
          <w:i w:val="false"/>
          <w:i w:val="false"/>
          <w:iCs w:val="false"/>
          <w:u w:val="none"/>
          <w:lang w:val="fr-FR" w:eastAsia="fr-FR"/>
        </w:rPr>
      </w:pPr>
      <w:r>
        <w:rPr>
          <w:rFonts w:eastAsia="Times New Roman" w:cs="Arial"/>
          <w:b w:val="false"/>
          <w:bCs w:val="false"/>
          <w:i w:val="false"/>
          <w:iCs w:val="false"/>
          <w:u w:val="none"/>
          <w:lang w:val="fr-FR" w:eastAsia="fr-FR"/>
        </w:rPr>
      </w:r>
    </w:p>
    <w:p>
      <w:pPr>
        <w:pStyle w:val="Normal"/>
        <w:spacing w:lineRule="auto" w:line="240" w:before="0" w:after="0"/>
        <w:jc w:val="center"/>
        <w:rPr>
          <w:rFonts w:ascii="Calibri" w:hAnsi="Calibri"/>
          <w:b/>
          <w:b/>
          <w:bCs/>
          <w:sz w:val="22"/>
          <w:szCs w:val="22"/>
          <w:u w:val="single"/>
        </w:rPr>
      </w:pPr>
      <w:r>
        <w:rPr>
          <w:rStyle w:val="Aucun"/>
          <w:rFonts w:eastAsia="Times New Roman" w:cs="Arial"/>
          <w:b/>
          <w:bCs/>
          <w:i w:val="false"/>
          <w:iCs w:val="false"/>
          <w:sz w:val="22"/>
          <w:szCs w:val="22"/>
          <w:u w:val="single"/>
          <w:lang w:val="fr-FR" w:eastAsia="fr-FR"/>
        </w:rPr>
        <w:t>Acceptation du protocole transactionnel avec GPA</w:t>
      </w:r>
    </w:p>
    <w:p>
      <w:pPr>
        <w:pStyle w:val="Normal"/>
        <w:spacing w:lineRule="auto" w:line="240" w:before="0" w:after="0"/>
        <w:jc w:val="center"/>
        <w:rPr>
          <w:rStyle w:val="Aucun"/>
          <w:rFonts w:eastAsia="Times New Roman" w:cs="Arial"/>
          <w:i w:val="false"/>
          <w:i w:val="false"/>
          <w:iCs w:val="false"/>
          <w:lang w:val="fr-FR" w:eastAsia="fr-FR"/>
        </w:rPr>
      </w:pPr>
      <w:r>
        <w:rPr>
          <w:rFonts w:eastAsia="Times New Roman" w:cs="Arial"/>
          <w:i w:val="false"/>
          <w:iCs w:val="false"/>
          <w:lang w:val="fr-FR" w:eastAsia="fr-FR"/>
        </w:rPr>
      </w:r>
    </w:p>
    <w:p>
      <w:pPr>
        <w:pStyle w:val="Normal"/>
        <w:spacing w:lineRule="auto" w:line="240" w:before="0" w:after="0"/>
        <w:jc w:val="center"/>
        <w:rPr>
          <w:rFonts w:ascii="Calibri" w:hAnsi="Calibri"/>
          <w:b/>
          <w:b/>
          <w:bCs/>
          <w:sz w:val="22"/>
          <w:szCs w:val="22"/>
          <w:u w:val="single"/>
        </w:rPr>
      </w:pPr>
      <w:r>
        <w:rPr>
          <w:b/>
          <w:bCs/>
          <w:sz w:val="22"/>
          <w:szCs w:val="22"/>
          <w:u w:val="single"/>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5760720" cy="5397500"/>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5760720" cy="5397500"/>
                    </a:xfrm>
                    <a:prstGeom prst="rect">
                      <a:avLst/>
                    </a:prstGeom>
                  </pic:spPr>
                </pic:pic>
              </a:graphicData>
            </a:graphic>
          </wp:anchor>
        </w:drawing>
      </w:r>
    </w:p>
    <w:p>
      <w:pPr>
        <w:pStyle w:val="Normal"/>
        <w:spacing w:lineRule="auto" w:line="240" w:before="0" w:after="0"/>
        <w:jc w:val="both"/>
        <w:rPr>
          <w:rStyle w:val="Aucun"/>
          <w:rFonts w:eastAsia="Times New Roman" w:cs="Arial"/>
          <w:b w:val="false"/>
          <w:b w:val="false"/>
          <w:bCs w:val="false"/>
          <w:i w:val="false"/>
          <w:i w:val="false"/>
          <w:iCs w:val="false"/>
          <w:u w:val="none"/>
          <w:lang w:val="fr-FR" w:eastAsia="fr-FR"/>
        </w:rPr>
      </w:pPr>
      <w:r>
        <w:rPr>
          <w:rFonts w:eastAsia="Times New Roman" w:cs="Arial"/>
          <w:b w:val="false"/>
          <w:bCs w:val="false"/>
          <w:i w:val="false"/>
          <w:iCs w:val="false"/>
          <w:u w:val="none"/>
          <w:lang w:val="fr-FR" w:eastAsia="fr-FR"/>
        </w:rPr>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5760720" cy="1458595"/>
            <wp:effectExtent l="0" t="0" r="0" b="0"/>
            <wp:wrapSquare wrapText="largest"/>
            <wp:docPr id="8"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 descr=""/>
                    <pic:cNvPicPr>
                      <a:picLocks noChangeAspect="1" noChangeArrowheads="1"/>
                    </pic:cNvPicPr>
                  </pic:nvPicPr>
                  <pic:blipFill>
                    <a:blip r:embed="rId9"/>
                    <a:stretch>
                      <a:fillRect/>
                    </a:stretch>
                  </pic:blipFill>
                  <pic:spPr bwMode="auto">
                    <a:xfrm>
                      <a:off x="0" y="0"/>
                      <a:ext cx="5760720" cy="1458595"/>
                    </a:xfrm>
                    <a:prstGeom prst="rect">
                      <a:avLst/>
                    </a:prstGeom>
                  </pic:spPr>
                </pic:pic>
              </a:graphicData>
            </a:graphic>
          </wp:anchor>
        </w:drawing>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ascii="Calibri" w:hAnsi="Calibri"/>
          <w:b/>
          <w:b/>
          <w:bCs/>
          <w:sz w:val="22"/>
          <w:szCs w:val="22"/>
          <w:u w:val="single"/>
        </w:rPr>
      </w:pPr>
      <w:r>
        <w:rPr>
          <w:rStyle w:val="Aucun"/>
          <w:rFonts w:eastAsia="Times New Roman" w:cs="Arial"/>
          <w:b w:val="false"/>
          <w:bCs w:val="false"/>
          <w:i w:val="false"/>
          <w:iCs w:val="false"/>
          <w:sz w:val="22"/>
          <w:szCs w:val="22"/>
          <w:u w:val="none"/>
          <w:lang w:val="fr-FR" w:eastAsia="fr-FR"/>
        </w:rPr>
        <w:t>Abstention : 0</w:t>
      </w:r>
    </w:p>
    <w:p>
      <w:pPr>
        <w:pStyle w:val="Normal"/>
        <w:spacing w:lineRule="auto" w:line="240" w:before="0" w:after="0"/>
        <w:jc w:val="both"/>
        <w:rPr>
          <w:rStyle w:val="Aucun"/>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r>
    </w:p>
    <w:p>
      <w:pPr>
        <w:pStyle w:val="Normal"/>
        <w:spacing w:lineRule="auto" w:line="240" w:before="0" w:after="0"/>
        <w:jc w:val="center"/>
        <w:rPr>
          <w:rStyle w:val="Aucun"/>
          <w:rFonts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r>
    </w:p>
    <w:p>
      <w:pPr>
        <w:pStyle w:val="Normal"/>
        <w:spacing w:lineRule="auto" w:line="240" w:before="0" w:after="0"/>
        <w:jc w:val="center"/>
        <w:rPr>
          <w:rStyle w:val="Aucun"/>
          <w:rFonts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r>
    </w:p>
    <w:p>
      <w:pPr>
        <w:pStyle w:val="Normal"/>
        <w:spacing w:lineRule="auto" w:line="240" w:before="0" w:after="0"/>
        <w:jc w:val="center"/>
        <w:rPr>
          <w:rStyle w:val="Aucun"/>
          <w:rFonts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r>
    </w:p>
    <w:p>
      <w:pPr>
        <w:pStyle w:val="Normal"/>
        <w:spacing w:lineRule="auto" w:line="240" w:before="0" w:after="0"/>
        <w:jc w:val="center"/>
        <w:rPr>
          <w:rStyle w:val="Aucun"/>
          <w:rFonts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r>
    </w:p>
    <w:p>
      <w:pPr>
        <w:pStyle w:val="Normal"/>
        <w:spacing w:lineRule="auto" w:line="240" w:before="0" w:after="0"/>
        <w:jc w:val="center"/>
        <w:rPr>
          <w:rStyle w:val="Aucun"/>
          <w:rFonts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r>
    </w:p>
    <w:p>
      <w:pPr>
        <w:pStyle w:val="Normal"/>
        <w:spacing w:lineRule="auto" w:line="240" w:before="0" w:after="0"/>
        <w:jc w:val="center"/>
        <w:rPr/>
      </w:pPr>
      <w:r>
        <w:rPr>
          <w:rStyle w:val="Aucun"/>
          <w:rFonts w:eastAsia="Times New Roman" w:cs="Arial"/>
          <w:b/>
          <w:bCs/>
          <w:i w:val="false"/>
          <w:iCs w:val="false"/>
          <w:sz w:val="22"/>
          <w:szCs w:val="22"/>
          <w:u w:val="single"/>
          <w:lang w:val="fr-FR" w:eastAsia="fr-FR"/>
        </w:rPr>
        <w:t>DM 2 – Budget Principal</w:t>
      </w:r>
    </w:p>
    <w:p>
      <w:pPr>
        <w:pStyle w:val="Normal"/>
        <w:spacing w:lineRule="auto" w:line="240" w:before="0" w:after="0"/>
        <w:jc w:val="both"/>
        <w:rPr>
          <w:rStyle w:val="Aucun"/>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r>
    </w:p>
    <w:p>
      <w:pPr>
        <w:pStyle w:val="Normal"/>
        <w:spacing w:lineRule="auto" w:line="240" w:before="0" w:after="0"/>
        <w:jc w:val="both"/>
        <w:rPr>
          <w:rStyle w:val="Aucun"/>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5760720" cy="3992880"/>
            <wp:effectExtent l="0" t="0" r="0" b="0"/>
            <wp:wrapSquare wrapText="largest"/>
            <wp:docPr id="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
                    <pic:cNvPicPr>
                      <a:picLocks noChangeAspect="1" noChangeArrowheads="1"/>
                    </pic:cNvPicPr>
                  </pic:nvPicPr>
                  <pic:blipFill>
                    <a:blip r:embed="rId10"/>
                    <a:stretch>
                      <a:fillRect/>
                    </a:stretch>
                  </pic:blipFill>
                  <pic:spPr bwMode="auto">
                    <a:xfrm>
                      <a:off x="0" y="0"/>
                      <a:ext cx="5760720" cy="3992880"/>
                    </a:xfrm>
                    <a:prstGeom prst="rect">
                      <a:avLst/>
                    </a:prstGeom>
                  </pic:spPr>
                </pic:pic>
              </a:graphicData>
            </a:graphic>
          </wp:anchor>
        </w:drawing>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ascii="Calibri" w:hAnsi="Calibri"/>
          <w:b/>
          <w:b/>
          <w:bCs/>
          <w:sz w:val="22"/>
          <w:szCs w:val="22"/>
          <w:u w:val="single"/>
        </w:rPr>
      </w:pPr>
      <w:r>
        <w:rPr>
          <w:rStyle w:val="Aucun"/>
          <w:rFonts w:eastAsia="Times New Roman" w:cs="Arial"/>
          <w:b w:val="false"/>
          <w:bCs w:val="false"/>
          <w:i w:val="false"/>
          <w:iCs w:val="false"/>
          <w:sz w:val="22"/>
          <w:szCs w:val="22"/>
          <w:u w:val="none"/>
          <w:lang w:val="fr-FR" w:eastAsia="fr-FR"/>
        </w:rPr>
        <w:t>Abstention : 0</w:t>
      </w:r>
    </w:p>
    <w:p>
      <w:pPr>
        <w:pStyle w:val="Normal"/>
        <w:spacing w:lineRule="auto" w:line="240" w:before="0" w:after="0"/>
        <w:jc w:val="both"/>
        <w:rPr>
          <w:rStyle w:val="Aucun"/>
          <w:rFonts w:ascii="Calibri" w:hAnsi="Calibri"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Style w:val="Aucun"/>
          <w:rFonts w:ascii="Calibri" w:hAnsi="Calibri"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center"/>
        <w:rPr>
          <w:rFonts w:ascii="Calibri" w:hAnsi="Calibri"/>
          <w:b/>
          <w:b/>
          <w:bCs/>
          <w:sz w:val="22"/>
          <w:szCs w:val="22"/>
          <w:u w:val="single"/>
        </w:rPr>
      </w:pPr>
      <w:r>
        <w:rPr>
          <w:rStyle w:val="Aucun"/>
          <w:rFonts w:eastAsia="Times New Roman" w:cs="Arial"/>
          <w:b/>
          <w:bCs/>
          <w:i w:val="false"/>
          <w:iCs w:val="false"/>
          <w:sz w:val="22"/>
          <w:szCs w:val="22"/>
          <w:u w:val="single"/>
          <w:lang w:val="fr-FR" w:eastAsia="fr-FR"/>
        </w:rPr>
        <w:t>DM 1 – Budget LOCATIFS (rectificatif)</w:t>
      </w:r>
    </w:p>
    <w:p>
      <w:pPr>
        <w:pStyle w:val="Normal"/>
        <w:spacing w:lineRule="auto" w:line="240" w:before="0" w:after="0"/>
        <w:jc w:val="both"/>
        <w:rPr>
          <w:rStyle w:val="Aucun"/>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r>
    </w:p>
    <w:p>
      <w:pPr>
        <w:pStyle w:val="Normal"/>
        <w:spacing w:lineRule="auto" w:line="240" w:before="0" w:after="0"/>
        <w:jc w:val="both"/>
        <w:rPr/>
      </w:pPr>
      <w: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5760720" cy="2404110"/>
            <wp:effectExtent l="0" t="0" r="0" b="0"/>
            <wp:wrapSquare wrapText="larges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5760720" cy="2404110"/>
                    </a:xfrm>
                    <a:prstGeom prst="rect">
                      <a:avLst/>
                    </a:prstGeom>
                  </pic:spPr>
                </pic:pic>
              </a:graphicData>
            </a:graphic>
          </wp:anchor>
        </w:drawing>
      </w:r>
      <w:r>
        <w:rPr>
          <w:rStyle w:val="Aucun"/>
          <w:rFonts w:eastAsia="Times New Roman" w:cs="Arial"/>
          <w:b w:val="false"/>
          <w:bCs w:val="false"/>
          <w:i w:val="false"/>
          <w:iCs w:val="false"/>
          <w:sz w:val="22"/>
          <w:szCs w:val="22"/>
          <w:u w:val="none"/>
          <w:lang w:val="fr-FR" w:eastAsia="fr-FR"/>
        </w:rPr>
        <w:t>P</w:t>
      </w:r>
      <w:r>
        <w:rPr>
          <w:rStyle w:val="Aucun"/>
          <w:rFonts w:eastAsia="Times New Roman" w:cs="Arial"/>
          <w:b w:val="false"/>
          <w:bCs w:val="false"/>
          <w:i w:val="false"/>
          <w:iCs w:val="false"/>
          <w:sz w:val="22"/>
          <w:szCs w:val="22"/>
          <w:u w:val="none"/>
          <w:lang w:val="fr-FR" w:eastAsia="fr-FR"/>
        </w:rPr>
        <w:t>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ascii="Calibri" w:hAnsi="Calibri"/>
          <w:b/>
          <w:b/>
          <w:bCs/>
          <w:sz w:val="22"/>
          <w:szCs w:val="22"/>
          <w:u w:val="single"/>
        </w:rPr>
      </w:pPr>
      <w:r>
        <w:rPr>
          <w:rStyle w:val="Aucun"/>
          <w:rFonts w:eastAsia="Times New Roman" w:cs="Arial"/>
          <w:b w:val="false"/>
          <w:bCs w:val="false"/>
          <w:i w:val="false"/>
          <w:iCs w:val="false"/>
          <w:sz w:val="22"/>
          <w:szCs w:val="22"/>
          <w:u w:val="none"/>
          <w:lang w:val="fr-FR" w:eastAsia="fr-FR"/>
        </w:rPr>
        <w:t>Abstention : 0</w:t>
      </w:r>
    </w:p>
    <w:p>
      <w:pPr>
        <w:pStyle w:val="Normal"/>
        <w:spacing w:lineRule="auto" w:line="240" w:before="0" w:after="0"/>
        <w:jc w:val="both"/>
        <w:rPr>
          <w:rStyle w:val="Aucun"/>
          <w:rFonts w:ascii="Calibri" w:hAnsi="Calibri"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Style w:val="Aucun"/>
          <w:rFonts w:ascii="Calibri" w:hAnsi="Calibri"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center"/>
        <w:rPr>
          <w:rFonts w:ascii="Calibri" w:hAnsi="Calibri"/>
          <w:b/>
          <w:b/>
          <w:bCs/>
          <w:sz w:val="22"/>
          <w:szCs w:val="22"/>
          <w:u w:val="single"/>
        </w:rPr>
      </w:pPr>
      <w:r>
        <w:rPr>
          <w:rStyle w:val="Aucun"/>
          <w:rFonts w:eastAsia="Times New Roman" w:cs="Arial"/>
          <w:b/>
          <w:bCs/>
          <w:i w:val="false"/>
          <w:iCs w:val="false"/>
          <w:sz w:val="22"/>
          <w:szCs w:val="22"/>
          <w:u w:val="single"/>
          <w:lang w:val="fr-FR" w:eastAsia="fr-FR"/>
        </w:rPr>
        <w:t>Demande de subvention pour le projet d’aménagement de sécurité RD 184 – Le Petit Marais auprès du Département dans le cadre du « Contrat Ambition Deux-Sèvres – Sécurisation des routes départementales »</w:t>
      </w:r>
    </w:p>
    <w:p>
      <w:pPr>
        <w:pStyle w:val="Normal"/>
        <w:spacing w:lineRule="auto" w:line="240" w:before="0" w:after="0"/>
        <w:jc w:val="center"/>
        <w:rPr>
          <w:rStyle w:val="Aucun"/>
          <w:rFonts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r>
    </w:p>
    <w:p>
      <w:pPr>
        <w:pStyle w:val="Normal"/>
        <w:spacing w:lineRule="auto" w:line="240" w:before="0" w:after="0"/>
        <w:jc w:val="center"/>
        <w:rPr>
          <w:rStyle w:val="Aucun"/>
          <w:rFonts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5760720" cy="3423920"/>
            <wp:effectExtent l="0" t="0" r="0" b="0"/>
            <wp:wrapSquare wrapText="larges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5760720" cy="3423920"/>
                    </a:xfrm>
                    <a:prstGeom prst="rect">
                      <a:avLst/>
                    </a:prstGeom>
                  </pic:spPr>
                </pic:pic>
              </a:graphicData>
            </a:graphic>
          </wp:anchor>
        </w:drawing>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ascii="Calibri" w:hAnsi="Calibri"/>
          <w:b/>
          <w:b/>
          <w:bCs/>
          <w:sz w:val="22"/>
          <w:szCs w:val="22"/>
          <w:u w:val="single"/>
        </w:rPr>
      </w:pPr>
      <w:r>
        <w:rPr>
          <w:rStyle w:val="Aucun"/>
          <w:rFonts w:eastAsia="Times New Roman" w:cs="Arial"/>
          <w:b w:val="false"/>
          <w:bCs w:val="false"/>
          <w:i w:val="false"/>
          <w:iCs w:val="false"/>
          <w:sz w:val="22"/>
          <w:szCs w:val="22"/>
          <w:u w:val="none"/>
          <w:lang w:val="fr-FR" w:eastAsia="fr-FR"/>
        </w:rPr>
        <w:t>Abstention : 0</w:t>
      </w:r>
    </w:p>
    <w:p>
      <w:pPr>
        <w:pStyle w:val="Normal"/>
        <w:spacing w:lineRule="auto" w:line="240" w:before="0" w:after="0"/>
        <w:jc w:val="both"/>
        <w:rPr>
          <w:rStyle w:val="Aucun"/>
          <w:rFonts w:eastAsia="Times New Roman" w:cs="Arial"/>
          <w:b w:val="false"/>
          <w:b w:val="false"/>
          <w:bCs w:val="false"/>
          <w:i w:val="false"/>
          <w:i w:val="false"/>
          <w:iCs w:val="false"/>
          <w:u w:val="none"/>
          <w:lang w:val="fr-FR" w:eastAsia="fr-FR"/>
        </w:rPr>
      </w:pPr>
      <w:r>
        <w:rPr>
          <w:rFonts w:eastAsia="Times New Roman" w:cs="Arial"/>
          <w:b w:val="false"/>
          <w:bCs w:val="false"/>
          <w:i w:val="false"/>
          <w:iCs w:val="false"/>
          <w:u w:val="none"/>
          <w:lang w:val="fr-FR" w:eastAsia="fr-FR"/>
        </w:rPr>
      </w:r>
    </w:p>
    <w:p>
      <w:pPr>
        <w:pStyle w:val="Normal"/>
        <w:spacing w:lineRule="auto" w:line="240" w:before="0" w:after="0"/>
        <w:jc w:val="both"/>
        <w:rPr>
          <w:rStyle w:val="Aucun"/>
          <w:rFonts w:ascii="Calibri" w:hAnsi="Calibri"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bCs/>
          <w:i w:val="false"/>
          <w:iCs w:val="false"/>
          <w:sz w:val="22"/>
          <w:szCs w:val="22"/>
          <w:u w:val="none"/>
          <w:lang w:val="fr-FR" w:eastAsia="fr-FR"/>
        </w:rPr>
        <w:t>QUESTIONS DIVERSES</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u w:val="single"/>
        </w:rPr>
        <w:t>Construction d’une supérette API</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La fin des travaux est attendue le 3 septembre pour une ouverture le 15. Le propriétaire assurera pendant deux semaines un accompagnement de la clientèle pour la prise en main et la délivrance de cartes pour les habitants n’utilisant pas de smartphone.</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eastAsia="Calibri" w:cs="Times New Roman"/>
          <w:color w:val="auto"/>
          <w:kern w:val="0"/>
          <w:sz w:val="22"/>
          <w:szCs w:val="22"/>
          <w:lang w:val="fr-FR" w:eastAsia="en-US" w:bidi="ar-SA"/>
        </w:rPr>
      </w:pPr>
      <w:r>
        <w:rPr>
          <w:rStyle w:val="Aucun"/>
          <w:rFonts w:eastAsia="Calibri" w:cs="Times New Roman"/>
          <w:color w:val="auto"/>
          <w:kern w:val="0"/>
          <w:sz w:val="22"/>
          <w:szCs w:val="22"/>
          <w:u w:val="single"/>
          <w:lang w:val="fr-FR" w:eastAsia="en-US" w:bidi="ar-SA"/>
        </w:rPr>
        <w:t>Catastrophes naturelles</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 xml:space="preserve">58 dossiers de déclaration de dégâts ont été </w:t>
      </w:r>
      <w:r>
        <w:rPr>
          <w:rStyle w:val="Aucun"/>
          <w:rFonts w:eastAsia="Calibri" w:cs="Times New Roman"/>
          <w:color w:val="auto"/>
          <w:kern w:val="0"/>
          <w:sz w:val="22"/>
          <w:szCs w:val="22"/>
          <w:lang w:val="fr-FR" w:eastAsia="en-US" w:bidi="ar-SA"/>
        </w:rPr>
        <w:t>transmis</w:t>
      </w:r>
      <w:r>
        <w:rPr>
          <w:rStyle w:val="Aucun"/>
          <w:sz w:val="22"/>
          <w:szCs w:val="22"/>
        </w:rPr>
        <w:t xml:space="preserve"> le 27 juin en Préfecture pour demander la prise d’un arrêté de catastrophe naturelle.</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33 dossiers de déclaration de dégâts dus à la sécheresse de 2022 ont été transmis en parallèle pour demande de prise d’un arrêté catastrophe naturelle.</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u w:val="single"/>
        </w:rPr>
        <w:t>Feu d’artifice</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Célébration de la fête nationale le 13 juillet avec remise de gerbe au monument aux morts à 10h30</w:t>
      </w:r>
    </w:p>
    <w:p>
      <w:pPr>
        <w:pStyle w:val="Normal"/>
        <w:spacing w:lineRule="auto" w:line="240" w:before="0" w:after="0"/>
        <w:jc w:val="both"/>
        <w:rPr>
          <w:rFonts w:ascii="Calibri" w:hAnsi="Calibri"/>
          <w:sz w:val="22"/>
          <w:szCs w:val="22"/>
        </w:rPr>
      </w:pPr>
      <w:r>
        <w:rPr>
          <w:rStyle w:val="Aucun"/>
          <w:sz w:val="22"/>
          <w:szCs w:val="22"/>
          <w:u w:val="single"/>
        </w:rPr>
        <w:t>Marché des producteurs</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250 repas servis en 2023, en baisse par rapport à 2022.</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u w:val="single"/>
        </w:rPr>
        <w:t>Festival de la 5ème saison</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Le spectacle organisé sur Epannes a rassemblé 350 spectateurs.</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u w:val="single"/>
        </w:rPr>
        <w:t>Ecole Jacques Prevert</w:t>
      </w:r>
    </w:p>
    <w:p>
      <w:pPr>
        <w:pStyle w:val="Normal"/>
        <w:spacing w:lineRule="auto" w:line="240" w:before="0" w:after="0"/>
        <w:jc w:val="both"/>
        <w:rPr>
          <w:rFonts w:ascii="Calibri" w:hAnsi="Calibri"/>
          <w:sz w:val="22"/>
          <w:szCs w:val="22"/>
          <w:u w:val="single"/>
        </w:rPr>
      </w:pPr>
      <w:r>
        <w:rPr>
          <w:sz w:val="22"/>
          <w:szCs w:val="22"/>
          <w:u w:val="single"/>
        </w:rPr>
      </w:r>
    </w:p>
    <w:p>
      <w:pPr>
        <w:pStyle w:val="Normal"/>
        <w:spacing w:lineRule="auto" w:line="240" w:before="0" w:after="0"/>
        <w:jc w:val="both"/>
        <w:rPr>
          <w:rFonts w:ascii="Calibri" w:hAnsi="Calibri"/>
          <w:sz w:val="22"/>
          <w:szCs w:val="22"/>
        </w:rPr>
      </w:pPr>
      <w:r>
        <w:rPr>
          <w:rStyle w:val="Aucun"/>
          <w:sz w:val="22"/>
          <w:szCs w:val="22"/>
        </w:rPr>
        <w:t>Augmentation des effectifs à la rentrée 2023 : près de 100 enfants inscrits pour 72 à la rentrée 2022.</w:t>
      </w:r>
    </w:p>
    <w:p>
      <w:pPr>
        <w:pStyle w:val="Normal"/>
        <w:spacing w:lineRule="auto" w:line="240" w:before="0" w:after="0"/>
        <w:jc w:val="both"/>
        <w:rPr>
          <w:rFonts w:ascii="Calibri" w:hAnsi="Calibri"/>
          <w:sz w:val="22"/>
          <w:szCs w:val="22"/>
        </w:rPr>
      </w:pPr>
      <w:r>
        <w:rPr>
          <w:rStyle w:val="Aucun"/>
          <w:sz w:val="22"/>
          <w:szCs w:val="22"/>
        </w:rPr>
        <w:t>Une clé USB a été offerte par la commune à tous les enfants de CM2 partant au collège.</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u w:val="single"/>
        </w:rPr>
        <w:t>Entretien du cimetière</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Un troisième nettoyage annuel a été réalisé ce mois par l’équipe de bénévoles.</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u w:val="single"/>
        </w:rPr>
        <w:t>Pique-nique des bénévoles</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38 personnes ont participé au pique-nique.</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u w:val="single"/>
        </w:rPr>
        <w:t>Le Pont des Chambeaux</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Les travaux de réparation commenceront à partir de septembre.</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u w:val="single"/>
        </w:rPr>
        <w:t>Le Petit Marais</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rPr>
        <w:t>Le pont et le rond-point appartenant à la commune d’Epannes, celle-ci a charge de leur entretien.</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sz w:val="22"/>
          <w:szCs w:val="22"/>
          <w:u w:val="single"/>
        </w:rPr>
        <w:t>Mairie – fermeture annuelle</w:t>
      </w:r>
    </w:p>
    <w:p>
      <w:pPr>
        <w:pStyle w:val="Normal"/>
        <w:spacing w:lineRule="auto" w:line="240" w:before="0" w:after="0"/>
        <w:jc w:val="both"/>
        <w:rPr>
          <w:rFonts w:ascii="Calibri" w:hAnsi="Calibri"/>
          <w:sz w:val="22"/>
          <w:szCs w:val="22"/>
          <w:u w:val="single"/>
        </w:rPr>
      </w:pPr>
      <w:r>
        <w:rPr>
          <w:sz w:val="22"/>
          <w:szCs w:val="22"/>
          <w:u w:val="single"/>
        </w:rPr>
      </w:r>
    </w:p>
    <w:p>
      <w:pPr>
        <w:pStyle w:val="Normal"/>
        <w:spacing w:lineRule="auto" w:line="240" w:before="0" w:after="0"/>
        <w:jc w:val="both"/>
        <w:rPr>
          <w:rFonts w:ascii="Calibri" w:hAnsi="Calibri"/>
          <w:sz w:val="22"/>
          <w:szCs w:val="22"/>
        </w:rPr>
      </w:pPr>
      <w:r>
        <w:rPr>
          <w:rStyle w:val="Aucun"/>
          <w:sz w:val="22"/>
          <w:szCs w:val="22"/>
        </w:rPr>
        <w:t>La Mairie sera fermée du 10 au 21 juillet pour congés.</w:t>
      </w:r>
    </w:p>
    <w:p>
      <w:pPr>
        <w:pStyle w:val="Normal"/>
        <w:spacing w:lineRule="auto" w:line="240" w:before="0" w:after="0"/>
        <w:jc w:val="both"/>
        <w:rPr>
          <w:rStyle w:val="Aucun"/>
          <w:rFonts w:ascii="Calibri" w:hAnsi="Calibri"/>
          <w:sz w:val="22"/>
          <w:szCs w:val="22"/>
        </w:rPr>
      </w:pPr>
      <w:r>
        <w:rPr>
          <w:sz w:val="22"/>
          <w:szCs w:val="22"/>
        </w:rPr>
      </w:r>
    </w:p>
    <w:p>
      <w:pPr>
        <w:pStyle w:val="Style12"/>
        <w:spacing w:before="0" w:after="0"/>
        <w:rPr>
          <w:rFonts w:ascii="Calibri" w:hAnsi="Calibri"/>
          <w:sz w:val="22"/>
          <w:szCs w:val="22"/>
        </w:rPr>
      </w:pPr>
      <w:r>
        <w:rPr>
          <w:rFonts w:ascii="Calibri" w:hAnsi="Calibri"/>
          <w:sz w:val="22"/>
          <w:szCs w:val="22"/>
        </w:rPr>
      </w:r>
    </w:p>
    <w:p>
      <w:pPr>
        <w:pStyle w:val="Style12"/>
        <w:spacing w:before="0" w:after="0"/>
        <w:rPr>
          <w:rFonts w:ascii="Calibri" w:hAnsi="Calibri"/>
          <w:b w:val="false"/>
          <w:b w:val="false"/>
          <w:sz w:val="22"/>
          <w:szCs w:val="22"/>
          <w:u w:val="none"/>
        </w:rPr>
      </w:pPr>
      <w:r>
        <w:rPr>
          <w:rFonts w:ascii="Calibri" w:hAnsi="Calibri"/>
          <w:b w:val="false"/>
          <w:sz w:val="22"/>
          <w:szCs w:val="22"/>
          <w:u w:val="none"/>
        </w:rPr>
        <w:t>L’ordre du jour étant épuisé, la séance est levée à 21h30</w:t>
      </w:r>
    </w:p>
    <w:p>
      <w:pPr>
        <w:pStyle w:val="Style12"/>
        <w:spacing w:before="0" w:after="0"/>
        <w:rPr>
          <w:rFonts w:ascii="Calibri" w:hAnsi="Calibri"/>
          <w:b w:val="false"/>
          <w:b w:val="false"/>
          <w:sz w:val="22"/>
          <w:szCs w:val="22"/>
          <w:u w:val="none"/>
        </w:rPr>
      </w:pPr>
      <w:r>
        <w:rPr>
          <w:rFonts w:ascii="Calibri" w:hAnsi="Calibri"/>
          <w:b w:val="false"/>
          <w:sz w:val="22"/>
          <w:szCs w:val="22"/>
          <w:u w:val="none"/>
        </w:rPr>
      </w:r>
    </w:p>
    <w:p>
      <w:pPr>
        <w:pStyle w:val="Style12"/>
        <w:spacing w:before="0" w:after="0"/>
        <w:rPr/>
      </w:pPr>
      <w:r>
        <w:rPr>
          <w:rFonts w:cs="Arial" w:ascii="Calibri" w:hAnsi="Calibri"/>
          <w:b w:val="false"/>
          <w:color w:val="auto"/>
          <w:spacing w:val="10"/>
          <w:kern w:val="0"/>
          <w:sz w:val="22"/>
          <w:szCs w:val="22"/>
          <w:u w:val="none"/>
          <w:lang w:val="fr-FR" w:eastAsia="fr-FR" w:bidi="ar-SA"/>
        </w:rPr>
        <w:t xml:space="preserve">La prochaine séance du Conseil Municipal est prévue le </w:t>
      </w:r>
    </w:p>
    <w:sectPr>
      <w:footerReference w:type="default" r:id="rId13"/>
      <w:type w:val="nextPage"/>
      <w:pgSz w:w="11906" w:h="16838"/>
      <w:pgMar w:left="1417" w:right="1417" w:header="0" w:top="737" w:footer="737" w:bottom="14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Footlight MT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left w:val="single" w:sz="4" w:space="4" w:color="000000"/>
        <w:bottom w:val="single" w:sz="4" w:space="1" w:color="000000"/>
        <w:right w:val="single" w:sz="4" w:space="4" w:color="000000"/>
      </w:pBdr>
      <w:tabs>
        <w:tab w:val="clear" w:pos="708"/>
        <w:tab w:val="left" w:pos="3330" w:leader="none"/>
      </w:tabs>
      <w:suppressAutoHyphens w:val="false"/>
      <w:overflowPunct w:val="false"/>
      <w:spacing w:lineRule="auto" w:line="240" w:before="0" w:after="0"/>
      <w:ind w:left="0" w:right="0" w:firstLine="360"/>
      <w:jc w:val="right"/>
      <w:rPr/>
    </w:pPr>
    <w:r>
      <w:rPr>
        <w:rFonts w:eastAsia="Times New Roman" w:cs="Arial" w:ascii="Arial" w:hAnsi="Arial"/>
        <w:sz w:val="18"/>
        <w:szCs w:val="18"/>
        <w:lang w:eastAsia="fr-FR"/>
      </w:rPr>
      <w:t xml:space="preserve">Séance du </w:t>
    </w:r>
    <w:r>
      <w:rPr>
        <w:rFonts w:eastAsia="Times New Roman" w:cs="Arial" w:ascii="Arial" w:hAnsi="Arial"/>
        <w:sz w:val="18"/>
        <w:szCs w:val="18"/>
        <w:lang w:eastAsia="fr-FR"/>
      </w:rPr>
      <w:t>4 juillet</w:t>
    </w:r>
    <w:r>
      <w:rPr>
        <w:rFonts w:eastAsia="Times New Roman" w:cs="Arial" w:ascii="Arial" w:hAnsi="Arial"/>
        <w:color w:val="auto"/>
        <w:kern w:val="0"/>
        <w:sz w:val="18"/>
        <w:szCs w:val="18"/>
        <w:lang w:val="fr-FR" w:eastAsia="fr-FR" w:bidi="ar-SA"/>
      </w:rPr>
      <w:t xml:space="preserve"> 2023</w:t>
    </w:r>
    <w:r>
      <w:rPr>
        <w:rFonts w:eastAsia="Times New Roman" w:cs="Arial" w:ascii="Arial" w:hAnsi="Arial"/>
        <w:sz w:val="18"/>
        <w:szCs w:val="18"/>
        <w:lang w:eastAsia="fr-FR"/>
      </w:rPr>
      <w:t xml:space="preserve">  – Page </w:t>
    </w:r>
    <w:r>
      <w:rPr>
        <w:rFonts w:eastAsia="Times New Roman" w:cs="Arial" w:ascii="Arial" w:hAnsi="Arial"/>
        <w:sz w:val="18"/>
        <w:szCs w:val="18"/>
        <w:lang w:eastAsia="fr-FR"/>
      </w:rPr>
      <w:fldChar w:fldCharType="begin"/>
    </w:r>
    <w:r>
      <w:rPr>
        <w:sz w:val="18"/>
        <w:szCs w:val="18"/>
        <w:rFonts w:eastAsia="Times New Roman" w:cs="Arial" w:ascii="Arial" w:hAnsi="Arial"/>
        <w:lang w:eastAsia="fr-FR"/>
      </w:rPr>
      <w:instrText> PAGE </w:instrText>
    </w:r>
    <w:r>
      <w:rPr>
        <w:sz w:val="18"/>
        <w:szCs w:val="18"/>
        <w:rFonts w:eastAsia="Times New Roman" w:cs="Arial" w:ascii="Arial" w:hAnsi="Arial"/>
        <w:lang w:eastAsia="fr-FR"/>
      </w:rPr>
      <w:fldChar w:fldCharType="separate"/>
    </w:r>
    <w:r>
      <w:rPr>
        <w:sz w:val="18"/>
        <w:szCs w:val="18"/>
        <w:rFonts w:eastAsia="Times New Roman" w:cs="Arial" w:ascii="Arial" w:hAnsi="Arial"/>
        <w:lang w:eastAsia="fr-FR"/>
      </w:rPr>
      <w:t>9</w:t>
    </w:r>
    <w:r>
      <w:rPr>
        <w:sz w:val="18"/>
        <w:szCs w:val="18"/>
        <w:rFonts w:eastAsia="Times New Roman" w:cs="Arial" w:ascii="Arial" w:hAnsi="Arial"/>
        <w:lang w:eastAsia="fr-FR"/>
      </w:rPr>
      <w:fldChar w:fldCharType="end"/>
    </w:r>
    <w:r>
      <w:rPr>
        <w:rFonts w:eastAsia="Times New Roman" w:cs="Arial" w:ascii="Arial" w:hAnsi="Arial"/>
        <w:sz w:val="18"/>
        <w:szCs w:val="18"/>
        <w:lang w:eastAsia="fr-FR"/>
      </w:rPr>
      <w:t>/</w:t>
    </w:r>
    <w:r>
      <w:rPr>
        <w:rFonts w:eastAsia="Times New Roman" w:cs="Arial" w:ascii="Arial" w:hAnsi="Arial"/>
        <w:sz w:val="18"/>
        <w:szCs w:val="18"/>
        <w:lang w:eastAsia="fr-FR"/>
      </w:rPr>
      <w:fldChar w:fldCharType="begin"/>
    </w:r>
    <w:r>
      <w:rPr>
        <w:sz w:val="18"/>
        <w:szCs w:val="18"/>
        <w:rFonts w:eastAsia="Times New Roman" w:cs="Arial" w:ascii="Arial" w:hAnsi="Arial"/>
        <w:lang w:eastAsia="fr-FR"/>
      </w:rPr>
      <w:instrText> NUMPAGES </w:instrText>
    </w:r>
    <w:r>
      <w:rPr>
        <w:sz w:val="18"/>
        <w:szCs w:val="18"/>
        <w:rFonts w:eastAsia="Times New Roman" w:cs="Arial" w:ascii="Arial" w:hAnsi="Arial"/>
        <w:lang w:eastAsia="fr-FR"/>
      </w:rPr>
      <w:fldChar w:fldCharType="separate"/>
    </w:r>
    <w:r>
      <w:rPr>
        <w:sz w:val="18"/>
        <w:szCs w:val="18"/>
        <w:rFonts w:eastAsia="Times New Roman" w:cs="Arial" w:ascii="Arial" w:hAnsi="Arial"/>
        <w:lang w:eastAsia="fr-FR"/>
      </w:rPr>
      <w:t>9</w:t>
    </w:r>
    <w:r>
      <w:rPr>
        <w:sz w:val="18"/>
        <w:szCs w:val="18"/>
        <w:rFonts w:eastAsia="Times New Roman" w:cs="Arial" w:ascii="Arial" w:hAnsi="Arial"/>
        <w:lang w:eastAsia="fr-FR"/>
      </w:rP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0"/>
        <w:szCs w:val="22"/>
        <w:lang w:val="fr-F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2" w:before="0" w:after="160"/>
      <w:jc w:val="left"/>
      <w:textAlignment w:val="baseline"/>
    </w:pPr>
    <w:rPr>
      <w:rFonts w:ascii="Calibri" w:hAnsi="Calibri" w:eastAsia="Calibri" w:cs="Times New Roman"/>
      <w:color w:val="auto"/>
      <w:kern w:val="0"/>
      <w:sz w:val="22"/>
      <w:szCs w:val="22"/>
      <w:lang w:val="fr-FR" w:eastAsia="en-US" w:bidi="ar-SA"/>
    </w:rPr>
  </w:style>
  <w:style w:type="paragraph" w:styleId="Titre1">
    <w:name w:val="Heading 1"/>
    <w:basedOn w:val="Normal"/>
    <w:next w:val="Normal"/>
    <w:qFormat/>
    <w:pPr>
      <w:keepNext w:val="true"/>
      <w:numPr>
        <w:ilvl w:val="0"/>
        <w:numId w:val="1"/>
      </w:numPr>
      <w:outlineLvl w:val="0"/>
    </w:pPr>
    <w:rPr>
      <w:sz w:val="24"/>
      <w:szCs w:val="24"/>
    </w:rPr>
  </w:style>
  <w:style w:type="paragraph" w:styleId="Titre3">
    <w:name w:val="Heading 3"/>
    <w:basedOn w:val="Normal1"/>
    <w:next w:val="Normal1"/>
    <w:qFormat/>
    <w:pPr>
      <w:keepNext w:val="true"/>
      <w:keepLines/>
      <w:spacing w:before="320" w:after="80"/>
      <w:outlineLvl w:val="2"/>
    </w:pPr>
    <w:rPr>
      <w:color w:val="434343"/>
      <w:sz w:val="28"/>
      <w:szCs w:val="28"/>
    </w:rPr>
  </w:style>
  <w:style w:type="character" w:styleId="DefaultParagraphFont">
    <w:name w:val="Default Paragraph Font"/>
    <w:qFormat/>
    <w:rPr/>
  </w:style>
  <w:style w:type="character" w:styleId="TextedebullesCar">
    <w:name w:val="Texte de bulles Car"/>
    <w:basedOn w:val="DefaultParagraphFont"/>
    <w:qFormat/>
    <w:rPr>
      <w:rFonts w:ascii="Tahoma" w:hAnsi="Tahoma" w:cs="Tahoma"/>
      <w:sz w:val="16"/>
      <w:szCs w:val="16"/>
    </w:rPr>
  </w:style>
  <w:style w:type="character" w:styleId="EntteCar">
    <w:name w:val="En-tête Car"/>
    <w:basedOn w:val="DefaultParagraphFont"/>
    <w:qFormat/>
    <w:rPr/>
  </w:style>
  <w:style w:type="character" w:styleId="PieddepageCar">
    <w:name w:val="Pied de page Car"/>
    <w:basedOn w:val="DefaultParagraphFont"/>
    <w:qFormat/>
    <w:rPr/>
  </w:style>
  <w:style w:type="character" w:styleId="Strong">
    <w:name w:val="Strong"/>
    <w:basedOn w:val="DefaultParagraphFont"/>
    <w:qFormat/>
    <w:rPr>
      <w:b/>
      <w:bCs/>
    </w:rPr>
  </w:style>
  <w:style w:type="character" w:styleId="CorpsdetexteCar">
    <w:name w:val="Corps de texte Car"/>
    <w:basedOn w:val="DefaultParagraphFont"/>
    <w:qFormat/>
    <w:rPr>
      <w:rFonts w:ascii="Arial" w:hAnsi="Arial" w:eastAsia="Times New Roman"/>
      <w:i/>
      <w:sz w:val="20"/>
      <w:szCs w:val="20"/>
      <w:lang w:eastAsia="fr-FR"/>
    </w:rPr>
  </w:style>
  <w:style w:type="character" w:styleId="Corpsdetexte2Car">
    <w:name w:val="Corps de texte 2 Car"/>
    <w:basedOn w:val="DefaultParagraphFont"/>
    <w:qFormat/>
    <w:rPr/>
  </w:style>
  <w:style w:type="character" w:styleId="Style1Car">
    <w:name w:val="Style1 Car"/>
    <w:basedOn w:val="DefaultParagraphFont"/>
    <w:qFormat/>
    <w:rPr>
      <w:rFonts w:ascii="Footlight MT Light" w:hAnsi="Footlight MT Light" w:eastAsia="Calibri" w:cs="Arial"/>
      <w:b/>
      <w:spacing w:val="10"/>
      <w:sz w:val="26"/>
      <w:szCs w:val="26"/>
      <w:u w:val="single"/>
      <w:lang w:eastAsia="fr-FR"/>
    </w:rPr>
  </w:style>
  <w:style w:type="character" w:styleId="Titre3Car">
    <w:name w:val="Titre 3 Car"/>
    <w:basedOn w:val="DefaultParagraphFont"/>
    <w:qFormat/>
    <w:rPr>
      <w:rFonts w:ascii="Arial" w:hAnsi="Arial" w:eastAsia="Arial" w:cs="Arial"/>
      <w:color w:val="434343"/>
      <w:sz w:val="28"/>
      <w:szCs w:val="28"/>
      <w:lang w:eastAsia="fr-FR"/>
    </w:rPr>
  </w:style>
  <w:style w:type="character" w:styleId="St">
    <w:name w:val="st"/>
    <w:basedOn w:val="DefaultParagraphFont"/>
    <w:qFormat/>
    <w:rPr/>
  </w:style>
  <w:style w:type="character" w:styleId="Aucun">
    <w:name w:val="Aucun"/>
    <w:qFormat/>
    <w:rPr/>
  </w:style>
  <w:style w:type="character" w:styleId="Puces">
    <w:name w:val="Puces"/>
    <w:qFormat/>
    <w:rPr>
      <w:rFonts w:ascii="OpenSymbol" w:hAnsi="OpenSymbol" w:eastAsia="OpenSymbol" w:cs="OpenSymbol"/>
    </w:rPr>
  </w:style>
  <w:style w:type="character" w:styleId="WW8Num2z0">
    <w:name w:val="WW8Num2z0"/>
    <w:qFormat/>
    <w:rPr/>
  </w:style>
  <w:style w:type="character" w:styleId="WW8Num3z0">
    <w:name w:val="WW8Num3z0"/>
    <w:qFormat/>
    <w:rPr>
      <w:rFonts w:ascii="Calibri" w:hAnsi="Calibri" w:cs="Calibri"/>
      <w:b w:val="false"/>
      <w:bCs w:val="false"/>
      <w:sz w:val="24"/>
      <w:szCs w:val="24"/>
    </w:rPr>
  </w:style>
  <w:style w:type="character" w:styleId="Accentuation">
    <w:name w:val="Accentuation"/>
    <w:basedOn w:val="DefaultParagraphFont"/>
    <w:qFormat/>
    <w:rPr>
      <w:i/>
      <w:iCs/>
    </w:rPr>
  </w:style>
  <w:style w:type="character" w:styleId="LienInternet">
    <w:name w:val="Lien Internet"/>
    <w:basedOn w:val="DefaultParagraphFont"/>
    <w:rPr>
      <w:color w:val="0000FF"/>
      <w:u w:val="single"/>
    </w:rPr>
  </w:style>
  <w:style w:type="character" w:styleId="LienInternetvisit">
    <w:name w:val="Lien Internet visité"/>
    <w:basedOn w:val="DefaultParagraphFont"/>
    <w:rPr>
      <w:color w:val="8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uppressAutoHyphens w:val="false"/>
      <w:spacing w:lineRule="auto" w:line="240" w:before="0" w:after="0"/>
      <w:jc w:val="both"/>
      <w:textAlignment w:val="auto"/>
    </w:pPr>
    <w:rPr>
      <w:rFonts w:ascii="Arial" w:hAnsi="Arial" w:eastAsia="Times New Roman"/>
      <w:i/>
      <w:sz w:val="20"/>
      <w:szCs w:val="20"/>
      <w:lang w:eastAsia="fr-F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Times New Roman"/>
      <w:color w:val="auto"/>
      <w:kern w:val="0"/>
      <w:sz w:val="22"/>
      <w:szCs w:val="22"/>
      <w:lang w:val="fr-FR" w:eastAsia="en-US" w:bidi="ar-SA"/>
    </w:rPr>
  </w:style>
  <w:style w:type="paragraph" w:styleId="ListParagraph">
    <w:name w:val="List Paragraph"/>
    <w:basedOn w:val="Normal"/>
    <w:qFormat/>
    <w:pPr>
      <w:spacing w:before="0" w:after="160"/>
      <w:ind w:left="720" w:right="0" w:hanging="0"/>
      <w:contextualSpacing/>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pPr>
      <w:tabs>
        <w:tab w:val="clear" w:pos="708"/>
        <w:tab w:val="center" w:pos="4536" w:leader="none"/>
        <w:tab w:val="right" w:pos="9072" w:leader="none"/>
      </w:tabs>
      <w:spacing w:lineRule="auto" w:line="240" w:before="0" w:after="0"/>
    </w:pPr>
    <w:rPr/>
  </w:style>
  <w:style w:type="paragraph" w:styleId="Pieddepage">
    <w:name w:val="Footer"/>
    <w:basedOn w:val="Normal"/>
    <w:pPr>
      <w:tabs>
        <w:tab w:val="clear" w:pos="708"/>
        <w:tab w:val="center" w:pos="4536" w:leader="none"/>
        <w:tab w:val="right" w:pos="9072" w:leader="none"/>
      </w:tabs>
      <w:spacing w:lineRule="auto" w:line="240" w:before="0" w:after="0"/>
    </w:pPr>
    <w:rPr/>
  </w:style>
  <w:style w:type="paragraph" w:styleId="Corps">
    <w:name w:val="Corps"/>
    <w:qFormat/>
    <w:pPr>
      <w:widowControl/>
      <w:suppressAutoHyphens w:val="true"/>
      <w:overflowPunct w:val="false"/>
      <w:bidi w:val="0"/>
      <w:spacing w:lineRule="auto" w:line="240" w:before="0" w:after="0"/>
      <w:jc w:val="left"/>
      <w:textAlignment w:val="auto"/>
    </w:pPr>
    <w:rPr>
      <w:rFonts w:ascii="Helvetica" w:hAnsi="Helvetica" w:eastAsia="Arial Unicode MS" w:cs="Arial Unicode MS"/>
      <w:color w:val="000000"/>
      <w:kern w:val="0"/>
      <w:sz w:val="22"/>
      <w:szCs w:val="22"/>
      <w:lang w:val="fr-FR" w:eastAsia="fr-FR" w:bidi="ar-SA"/>
    </w:rPr>
  </w:style>
  <w:style w:type="paragraph" w:styleId="BodyText2">
    <w:name w:val="Body Text 2"/>
    <w:basedOn w:val="Normal"/>
    <w:qFormat/>
    <w:pPr>
      <w:spacing w:lineRule="auto" w:line="480" w:before="0" w:after="120"/>
    </w:pPr>
    <w:rPr/>
  </w:style>
  <w:style w:type="paragraph" w:styleId="Style12">
    <w:name w:val="Style1"/>
    <w:basedOn w:val="Normal"/>
    <w:qFormat/>
    <w:pPr>
      <w:suppressAutoHyphens w:val="false"/>
      <w:spacing w:lineRule="auto" w:line="240" w:before="0" w:after="120"/>
      <w:jc w:val="both"/>
      <w:textAlignment w:val="auto"/>
    </w:pPr>
    <w:rPr>
      <w:rFonts w:ascii="Footlight MT Light" w:hAnsi="Footlight MT Light" w:eastAsia="Calibri" w:cs="Arial"/>
      <w:b/>
      <w:spacing w:val="10"/>
      <w:sz w:val="26"/>
      <w:szCs w:val="26"/>
      <w:u w:val="single"/>
      <w:lang w:eastAsia="fr-FR"/>
    </w:rPr>
  </w:style>
  <w:style w:type="paragraph" w:styleId="Normal1">
    <w:name w:val="Normal1"/>
    <w:qFormat/>
    <w:pPr>
      <w:widowControl/>
      <w:suppressAutoHyphens w:val="true"/>
      <w:overflowPunct w:val="false"/>
      <w:bidi w:val="0"/>
      <w:spacing w:lineRule="auto" w:line="276" w:before="0" w:after="0"/>
      <w:jc w:val="left"/>
      <w:textAlignment w:val="auto"/>
    </w:pPr>
    <w:rPr>
      <w:rFonts w:ascii="Arial" w:hAnsi="Arial" w:eastAsia="Arial" w:cs="Arial"/>
      <w:color w:val="auto"/>
      <w:kern w:val="0"/>
      <w:sz w:val="22"/>
      <w:szCs w:val="22"/>
      <w:lang w:val="fr-FR" w:eastAsia="fr-FR" w:bidi="ar-SA"/>
    </w:rPr>
  </w:style>
  <w:style w:type="paragraph" w:styleId="Adresse">
    <w:name w:val="adresse"/>
    <w:basedOn w:val="Normal"/>
    <w:qFormat/>
    <w:pPr>
      <w:suppressAutoHyphens w:val="false"/>
      <w:overflowPunct w:val="false"/>
      <w:spacing w:lineRule="auto" w:line="240" w:before="0" w:after="0"/>
      <w:ind w:left="5670" w:right="0" w:hanging="0"/>
    </w:pPr>
    <w:rPr>
      <w:rFonts w:ascii="Times New Roman" w:hAnsi="Times New Roman" w:eastAsia="Times New Roman"/>
      <w:sz w:val="20"/>
      <w:szCs w:val="20"/>
      <w:lang w:eastAsia="fr-FR"/>
    </w:rPr>
  </w:style>
  <w:style w:type="paragraph" w:styleId="Contenudecadre">
    <w:name w:val="Contenu de cadre"/>
    <w:basedOn w:val="Normal"/>
    <w:qFormat/>
    <w:pPr/>
    <w:rPr/>
  </w:style>
  <w:style w:type="paragraph" w:styleId="NoSpacing">
    <w:name w:val="No Spacing"/>
    <w:qFormat/>
    <w:pPr>
      <w:widowControl/>
      <w:suppressAutoHyphens w:val="true"/>
      <w:overflowPunct w:val="false"/>
      <w:bidi w:val="0"/>
      <w:spacing w:lineRule="auto" w:line="240" w:before="0" w:after="0"/>
      <w:jc w:val="left"/>
      <w:textAlignment w:val="baseline"/>
    </w:pPr>
    <w:rPr>
      <w:rFonts w:ascii="Calibri" w:hAnsi="Calibri" w:eastAsia="Calibri" w:cs="Times New Roman"/>
      <w:color w:val="auto"/>
      <w:kern w:val="0"/>
      <w:sz w:val="22"/>
      <w:szCs w:val="22"/>
      <w:lang w:val="fr-FR" w:eastAsia="en-US" w:bidi="ar-S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NormalWeb">
    <w:name w:val="Normal (Web)"/>
    <w:basedOn w:val="Normal"/>
    <w:qFormat/>
    <w:pPr>
      <w:spacing w:before="280" w:after="280"/>
    </w:pPr>
    <w:rPr>
      <w:rFonts w:ascii="Times New Roman" w:hAnsi="Times New Roman" w:eastAsia="Times New Roman" w:cs="Times New Roman"/>
      <w:lang w:eastAsia="fr-FR"/>
    </w:rPr>
  </w:style>
  <w:style w:type="paragraph" w:styleId="VuConsidrant">
    <w:name w:val="Vu.Considérant"/>
    <w:basedOn w:val="Normal"/>
    <w:qFormat/>
    <w:pPr>
      <w:spacing w:before="0" w:after="140"/>
      <w:jc w:val="both"/>
    </w:pPr>
    <w:rPr>
      <w:rFonts w:ascii="Arial" w:hAnsi="Arial" w:cs="Arial"/>
    </w:rPr>
  </w:style>
  <w:style w:type="paragraph" w:styleId="Paragraphedeliste">
    <w:name w:val="Paragraphe de liste"/>
    <w:basedOn w:val="Normal"/>
    <w:qFormat/>
    <w:pPr>
      <w:spacing w:lineRule="auto" w:line="276" w:before="0" w:after="200"/>
      <w:ind w:left="720" w:right="0" w:hanging="0"/>
      <w:contextualSpacing/>
    </w:pPr>
    <w:rPr>
      <w:rFonts w:ascii="Calibri" w:hAnsi="Calibri" w:eastAsia="Calibri" w:cs="Calibri"/>
      <w:sz w:val="22"/>
      <w:szCs w:val="22"/>
    </w:rPr>
  </w:style>
  <w:style w:type="paragraph" w:styleId="TexteCourrier">
    <w:name w:val="TexteCourrier"/>
    <w:basedOn w:val="Paragraphedeliste"/>
    <w:qFormat/>
    <w:pPr>
      <w:spacing w:before="120" w:after="0"/>
      <w:ind w:left="0" w:right="0" w:hanging="0"/>
      <w:contextualSpacing/>
    </w:pPr>
    <w:rPr>
      <w:sz w:val="20"/>
      <w:szCs w:val="20"/>
      <w:lang w:val="fr-FR"/>
    </w:rPr>
  </w:style>
  <w:style w:type="paragraph" w:styleId="LOnormal">
    <w:name w:val="LO-normal"/>
    <w:qFormat/>
    <w:pPr>
      <w:widowControl/>
      <w:suppressAutoHyphens w:val="true"/>
      <w:overflowPunct w:val="false"/>
      <w:bidi w:val="0"/>
      <w:spacing w:lineRule="auto" w:line="259" w:before="0" w:after="160"/>
      <w:jc w:val="left"/>
    </w:pPr>
    <w:rPr>
      <w:rFonts w:ascii="Calibri" w:hAnsi="Calibri" w:eastAsia="Calibri" w:cs="Times New Roman"/>
      <w:color w:val="auto"/>
      <w:kern w:val="0"/>
      <w:sz w:val="22"/>
      <w:szCs w:val="22"/>
      <w:lang w:val="fr-FR" w:eastAsia="en-US" w:bidi="ar-SA"/>
    </w:rPr>
  </w:style>
  <w:style w:type="paragraph" w:styleId="Western">
    <w:name w:val="western"/>
    <w:basedOn w:val="Normal"/>
    <w:qFormat/>
    <w:pPr>
      <w:spacing w:lineRule="auto" w:line="240" w:before="280" w:after="280"/>
    </w:pPr>
    <w:rPr>
      <w:rFonts w:ascii="Times New Roman" w:hAnsi="Times New Roman" w:eastAsia="Times New Roman" w:cs="Times New Roman"/>
      <w:sz w:val="24"/>
      <w:szCs w:val="24"/>
      <w:lang w:eastAsia="fr-FR"/>
    </w:rPr>
  </w:style>
  <w:style w:type="numbering" w:styleId="NoList">
    <w:name w:val="No List"/>
    <w:qFormat/>
  </w:style>
  <w:style w:type="numbering" w:styleId="Tiret">
    <w:name w:val="Tiret"/>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1732</TotalTime>
  <Application>LibreOffice/6.4.4.2$Windows_X86_64 LibreOffice_project/3d775be2011f3886db32dfd395a6a6d1ca2630ff</Application>
  <Pages>9</Pages>
  <Words>1234</Words>
  <Characters>6176</Characters>
  <CharactersWithSpaces>7285</CharactersWithSpaces>
  <Paragraphs>120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2021-02-12T09:01:00Z</dcterms:created>
  <dc:creator>HP Elite</dc:creator>
  <dc:description/>
  <dc:language>fr-FR</dc:language>
  <cp:lastModifiedBy/>
  <cp:lastPrinted>2023-06-13T15:37:18Z</cp:lastPrinted>
  <dcterms:modified xsi:type="dcterms:W3CDTF">2023-09-11T17:25:04Z</dcterms:modified>
  <cp:revision>220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